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1164B1" w:rsidP="005462AA">
      <w:pPr>
        <w:rPr>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BE19EC">
        <w:rPr>
          <w:rFonts w:ascii="Arial" w:hAnsi="Arial" w:cs="Arial"/>
          <w:b/>
          <w:sz w:val="20"/>
        </w:rPr>
        <w:t>14</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C5F94" w:rsidRPr="005462AA">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BE19EC">
        <w:rPr>
          <w:rFonts w:ascii="Arial" w:hAnsi="Arial" w:cs="Arial"/>
          <w:b/>
          <w:sz w:val="20"/>
        </w:rPr>
        <w:t>11</w:t>
      </w:r>
      <w:r w:rsidR="00197604" w:rsidRPr="005462AA">
        <w:rPr>
          <w:rFonts w:ascii="Arial" w:hAnsi="Arial" w:cs="Arial"/>
          <w:b/>
          <w:sz w:val="20"/>
          <w:vertAlign w:val="superscript"/>
        </w:rPr>
        <w:t>th</w:t>
      </w:r>
      <w:r w:rsidR="00197604" w:rsidRPr="005462AA">
        <w:rPr>
          <w:rFonts w:ascii="Arial" w:hAnsi="Arial" w:cs="Arial"/>
          <w:b/>
          <w:sz w:val="20"/>
        </w:rPr>
        <w:t xml:space="preserve"> </w:t>
      </w:r>
      <w:r w:rsidR="00BE19EC">
        <w:rPr>
          <w:rFonts w:ascii="Arial" w:hAnsi="Arial" w:cs="Arial"/>
          <w:b/>
          <w:sz w:val="20"/>
        </w:rPr>
        <w:t>December</w:t>
      </w:r>
      <w:r w:rsidR="003E3CEE" w:rsidRPr="005462AA">
        <w:rPr>
          <w:rFonts w:ascii="Arial" w:hAnsi="Arial" w:cs="Arial"/>
          <w:b/>
          <w:sz w:val="20"/>
        </w:rPr>
        <w:t xml:space="preserve"> 2017</w:t>
      </w:r>
    </w:p>
    <w:p w:rsidR="00BE19EC" w:rsidRDefault="00BE19EC" w:rsidP="00AC6CB3">
      <w:pPr>
        <w:jc w:val="both"/>
        <w:rPr>
          <w:rFonts w:ascii="Arial" w:hAnsi="Arial" w:cs="Arial"/>
          <w:b/>
          <w:bCs/>
          <w:sz w:val="20"/>
        </w:rPr>
      </w:pPr>
    </w:p>
    <w:p w:rsidR="001962B3" w:rsidRPr="00715027" w:rsidRDefault="00BE19EC" w:rsidP="00AC6CB3">
      <w:pPr>
        <w:jc w:val="both"/>
        <w:rPr>
          <w:rFonts w:ascii="Arial" w:hAnsi="Arial" w:cs="Arial"/>
          <w:bCs/>
          <w:sz w:val="20"/>
        </w:rPr>
      </w:pPr>
      <w:r>
        <w:rPr>
          <w:rFonts w:ascii="Arial" w:hAnsi="Arial" w:cs="Arial"/>
          <w:b/>
          <w:bCs/>
          <w:sz w:val="20"/>
        </w:rPr>
        <w:t>Christmas Fayre:</w:t>
      </w:r>
      <w:r w:rsidR="00715027">
        <w:rPr>
          <w:rFonts w:ascii="Arial" w:hAnsi="Arial" w:cs="Arial"/>
          <w:b/>
          <w:bCs/>
          <w:sz w:val="20"/>
        </w:rPr>
        <w:t xml:space="preserve"> </w:t>
      </w:r>
      <w:r w:rsidR="00715027">
        <w:rPr>
          <w:rFonts w:ascii="Arial" w:hAnsi="Arial" w:cs="Arial"/>
          <w:bCs/>
          <w:sz w:val="20"/>
        </w:rPr>
        <w:t>As this is my first Christmas at Springvale, I have to say how amazed I am at how supportive our families and the wider community are towards our School. The Fayre was a roaring success and everyone had a great time whilst raising lost of money for school.</w:t>
      </w:r>
      <w:r w:rsidR="006A408D">
        <w:rPr>
          <w:rFonts w:ascii="Arial" w:hAnsi="Arial" w:cs="Arial"/>
          <w:bCs/>
          <w:sz w:val="20"/>
        </w:rPr>
        <w:t xml:space="preserve"> The final amount raised was £850 on stalls and £450 so far on the raffle</w:t>
      </w:r>
      <w:r w:rsidR="00715027">
        <w:rPr>
          <w:rFonts w:ascii="Arial" w:hAnsi="Arial" w:cs="Arial"/>
          <w:bCs/>
          <w:sz w:val="20"/>
        </w:rPr>
        <w:t xml:space="preserve"> which I’m sure you will agree is tremendous. A very special mention for the team of parents, led by Tracey Beaumont, for their many, many hours of work, phone calls and folding/painting/sticking, </w:t>
      </w:r>
      <w:proofErr w:type="spellStart"/>
      <w:r w:rsidR="00715027">
        <w:rPr>
          <w:rFonts w:ascii="Arial" w:hAnsi="Arial" w:cs="Arial"/>
          <w:bCs/>
          <w:sz w:val="20"/>
        </w:rPr>
        <w:t>etc</w:t>
      </w:r>
      <w:proofErr w:type="spellEnd"/>
      <w:r w:rsidR="00715027">
        <w:rPr>
          <w:rFonts w:ascii="Arial" w:hAnsi="Arial" w:cs="Arial"/>
          <w:bCs/>
          <w:sz w:val="20"/>
        </w:rPr>
        <w:t>!  What a team!  The money raised will make a real difference to our children across 2018 and it will support many special events and experiences.  Thank you to everyone who came along, volunteered, donated bottles or prizes or even bought a raffle ticket!  On behalf of the children and staff thank you for your support. W</w:t>
      </w:r>
      <w:r w:rsidR="006A408D">
        <w:rPr>
          <w:rFonts w:ascii="Arial" w:hAnsi="Arial" w:cs="Arial"/>
          <w:bCs/>
          <w:sz w:val="20"/>
        </w:rPr>
        <w:t>h</w:t>
      </w:r>
      <w:r w:rsidR="00715027">
        <w:rPr>
          <w:rFonts w:ascii="Arial" w:hAnsi="Arial" w:cs="Arial"/>
          <w:bCs/>
          <w:sz w:val="20"/>
        </w:rPr>
        <w:t>at a special community! #</w:t>
      </w:r>
      <w:proofErr w:type="spellStart"/>
      <w:r w:rsidR="00715027">
        <w:rPr>
          <w:rFonts w:ascii="Arial" w:hAnsi="Arial" w:cs="Arial"/>
          <w:bCs/>
          <w:sz w:val="20"/>
        </w:rPr>
        <w:t>achievetogether</w:t>
      </w:r>
      <w:proofErr w:type="spellEnd"/>
    </w:p>
    <w:p w:rsidR="00B55E2E" w:rsidRPr="005462AA" w:rsidRDefault="00B55E2E" w:rsidP="00AC6CB3">
      <w:pPr>
        <w:jc w:val="both"/>
        <w:rPr>
          <w:rFonts w:ascii="Arial" w:hAnsi="Arial" w:cs="Arial"/>
          <w:b/>
          <w:bCs/>
          <w:sz w:val="20"/>
        </w:rPr>
      </w:pPr>
    </w:p>
    <w:p w:rsidR="00075B97" w:rsidRDefault="007730BA" w:rsidP="00AC6CB3">
      <w:pPr>
        <w:jc w:val="both"/>
        <w:rPr>
          <w:rFonts w:ascii="Arial" w:hAnsi="Arial" w:cs="Arial"/>
          <w:bCs/>
          <w:sz w:val="20"/>
        </w:rPr>
      </w:pPr>
      <w:r w:rsidRPr="005462AA">
        <w:rPr>
          <w:rFonts w:ascii="Arial" w:hAnsi="Arial" w:cs="Arial"/>
          <w:b/>
          <w:bCs/>
          <w:sz w:val="20"/>
        </w:rPr>
        <w:t xml:space="preserve">Christmas Shows: </w:t>
      </w:r>
      <w:r w:rsidR="00715027">
        <w:rPr>
          <w:rFonts w:ascii="Arial" w:hAnsi="Arial" w:cs="Arial"/>
          <w:bCs/>
          <w:sz w:val="20"/>
        </w:rPr>
        <w:t xml:space="preserve">This week is show week. Everyone should now have their tickets organised for the events (where applicable) and we really look forward to seeing you all. I will </w:t>
      </w:r>
      <w:r w:rsidR="001B2D41">
        <w:rPr>
          <w:rFonts w:ascii="Arial" w:hAnsi="Arial" w:cs="Arial"/>
          <w:bCs/>
          <w:sz w:val="20"/>
        </w:rPr>
        <w:t xml:space="preserve">be </w:t>
      </w:r>
      <w:r w:rsidR="00715027">
        <w:rPr>
          <w:rFonts w:ascii="Arial" w:hAnsi="Arial" w:cs="Arial"/>
          <w:bCs/>
          <w:sz w:val="20"/>
        </w:rPr>
        <w:t>present for all of the shows and I look forward to welcoming everyone, telling you about what has been going on in school this term and watching the shows for the first time with you. To save a little time at each show please note the following:</w:t>
      </w:r>
    </w:p>
    <w:p w:rsidR="00715027" w:rsidRDefault="00715027" w:rsidP="00715027">
      <w:pPr>
        <w:pStyle w:val="ListParagraph"/>
        <w:numPr>
          <w:ilvl w:val="0"/>
          <w:numId w:val="14"/>
        </w:numPr>
        <w:jc w:val="both"/>
        <w:rPr>
          <w:rFonts w:ascii="Arial" w:hAnsi="Arial" w:cs="Arial"/>
          <w:bCs/>
          <w:sz w:val="20"/>
        </w:rPr>
      </w:pPr>
      <w:r>
        <w:rPr>
          <w:rFonts w:ascii="Arial" w:hAnsi="Arial" w:cs="Arial"/>
          <w:bCs/>
          <w:sz w:val="20"/>
        </w:rPr>
        <w:t>Pictures and videos can be taken but they must not be shared on social media if other children are included in the image/clip as some children do not have media release permission</w:t>
      </w:r>
    </w:p>
    <w:p w:rsidR="00715027" w:rsidRDefault="00715027" w:rsidP="00715027">
      <w:pPr>
        <w:pStyle w:val="ListParagraph"/>
        <w:numPr>
          <w:ilvl w:val="0"/>
          <w:numId w:val="14"/>
        </w:numPr>
        <w:jc w:val="both"/>
        <w:rPr>
          <w:rFonts w:ascii="Arial" w:hAnsi="Arial" w:cs="Arial"/>
          <w:bCs/>
          <w:sz w:val="20"/>
        </w:rPr>
      </w:pPr>
      <w:r>
        <w:rPr>
          <w:rFonts w:ascii="Arial" w:hAnsi="Arial" w:cs="Arial"/>
          <w:bCs/>
          <w:sz w:val="20"/>
        </w:rPr>
        <w:t>Please ensure that mobile phones are turned off or on silent before the show begins</w:t>
      </w:r>
    </w:p>
    <w:p w:rsidR="00715027" w:rsidRDefault="00715027" w:rsidP="00715027">
      <w:pPr>
        <w:pStyle w:val="ListParagraph"/>
        <w:numPr>
          <w:ilvl w:val="0"/>
          <w:numId w:val="14"/>
        </w:numPr>
        <w:jc w:val="both"/>
        <w:rPr>
          <w:rFonts w:ascii="Arial" w:hAnsi="Arial" w:cs="Arial"/>
          <w:bCs/>
          <w:sz w:val="20"/>
        </w:rPr>
      </w:pPr>
      <w:r>
        <w:rPr>
          <w:rFonts w:ascii="Arial" w:hAnsi="Arial" w:cs="Arial"/>
          <w:bCs/>
          <w:sz w:val="20"/>
        </w:rPr>
        <w:t>If there is a fire drill during the shows please allow us to clear all of the children first and then follow our staff to the car park to the assembly point</w:t>
      </w:r>
    </w:p>
    <w:p w:rsidR="00715027" w:rsidRPr="00715027" w:rsidRDefault="00715027" w:rsidP="00715027">
      <w:pPr>
        <w:pStyle w:val="ListParagraph"/>
        <w:numPr>
          <w:ilvl w:val="0"/>
          <w:numId w:val="14"/>
        </w:numPr>
        <w:jc w:val="both"/>
        <w:rPr>
          <w:rFonts w:ascii="Arial" w:hAnsi="Arial" w:cs="Arial"/>
          <w:bCs/>
          <w:sz w:val="20"/>
        </w:rPr>
      </w:pPr>
      <w:r>
        <w:rPr>
          <w:rFonts w:ascii="Arial" w:hAnsi="Arial" w:cs="Arial"/>
          <w:bCs/>
          <w:sz w:val="20"/>
        </w:rPr>
        <w:t>Parents watching the PM EYFS show can take children straight home afterwards</w:t>
      </w:r>
    </w:p>
    <w:p w:rsidR="007730BA" w:rsidRDefault="007730BA" w:rsidP="00AC6CB3">
      <w:pPr>
        <w:jc w:val="both"/>
        <w:rPr>
          <w:rFonts w:ascii="Arial" w:hAnsi="Arial" w:cs="Arial"/>
          <w:b/>
          <w:bCs/>
          <w:sz w:val="20"/>
        </w:rPr>
      </w:pPr>
    </w:p>
    <w:p w:rsidR="00715027" w:rsidRDefault="00BE19EC" w:rsidP="00AC6CB3">
      <w:pPr>
        <w:jc w:val="both"/>
        <w:rPr>
          <w:rFonts w:ascii="Arial" w:hAnsi="Arial" w:cs="Arial"/>
          <w:bCs/>
          <w:sz w:val="20"/>
        </w:rPr>
      </w:pPr>
      <w:r>
        <w:rPr>
          <w:rFonts w:ascii="Arial" w:hAnsi="Arial" w:cs="Arial"/>
          <w:b/>
          <w:bCs/>
          <w:sz w:val="20"/>
        </w:rPr>
        <w:t>Club Update:</w:t>
      </w:r>
      <w:r w:rsidR="00750DD6">
        <w:rPr>
          <w:rFonts w:ascii="Arial" w:hAnsi="Arial" w:cs="Arial"/>
          <w:b/>
          <w:bCs/>
          <w:sz w:val="20"/>
        </w:rPr>
        <w:t xml:space="preserve"> </w:t>
      </w:r>
      <w:r w:rsidR="00750DD6">
        <w:rPr>
          <w:rFonts w:ascii="Arial" w:hAnsi="Arial" w:cs="Arial"/>
          <w:bCs/>
          <w:sz w:val="20"/>
        </w:rPr>
        <w:t xml:space="preserve">This term we have offered a wider range of clubs than ever before! We’ve also signed up to lots of new ones in the future including ‘Creation Station’ (arts and crafts) and a new tennis coach. </w:t>
      </w:r>
    </w:p>
    <w:p w:rsidR="00715027" w:rsidRDefault="00715027" w:rsidP="00AC6CB3">
      <w:pPr>
        <w:jc w:val="both"/>
        <w:rPr>
          <w:rFonts w:ascii="Arial" w:hAnsi="Arial" w:cs="Arial"/>
          <w:bCs/>
          <w:sz w:val="20"/>
        </w:rPr>
      </w:pPr>
    </w:p>
    <w:p w:rsidR="00BE19EC" w:rsidRDefault="00750DD6" w:rsidP="00AC6CB3">
      <w:pPr>
        <w:jc w:val="both"/>
        <w:rPr>
          <w:rFonts w:ascii="Arial" w:hAnsi="Arial" w:cs="Arial"/>
          <w:bCs/>
          <w:sz w:val="20"/>
        </w:rPr>
      </w:pPr>
      <w:r>
        <w:rPr>
          <w:rFonts w:ascii="Arial" w:hAnsi="Arial" w:cs="Arial"/>
          <w:bCs/>
          <w:sz w:val="20"/>
        </w:rPr>
        <w:t>Please note that the following clubs have now finished for the term- many of them will return soon- look out for a letter early in the Spring Term!</w:t>
      </w:r>
    </w:p>
    <w:p w:rsidR="00750DD6" w:rsidRDefault="00750DD6" w:rsidP="00AC6CB3">
      <w:pPr>
        <w:jc w:val="both"/>
        <w:rPr>
          <w:rFonts w:ascii="Arial" w:hAnsi="Arial" w:cs="Arial"/>
          <w:bCs/>
          <w:sz w:val="20"/>
        </w:rPr>
      </w:pPr>
      <w:r>
        <w:rPr>
          <w:rFonts w:ascii="Arial" w:hAnsi="Arial" w:cs="Arial"/>
          <w:bCs/>
          <w:sz w:val="20"/>
        </w:rPr>
        <w:t>Football (Monday), JAM, patchwork (Tuesd</w:t>
      </w:r>
      <w:r w:rsidR="00715027">
        <w:rPr>
          <w:rFonts w:ascii="Arial" w:hAnsi="Arial" w:cs="Arial"/>
          <w:bCs/>
          <w:sz w:val="20"/>
        </w:rPr>
        <w:t xml:space="preserve">ay), KS1 </w:t>
      </w:r>
      <w:proofErr w:type="spellStart"/>
      <w:r w:rsidR="00715027">
        <w:rPr>
          <w:rFonts w:ascii="Arial" w:hAnsi="Arial" w:cs="Arial"/>
          <w:bCs/>
          <w:sz w:val="20"/>
        </w:rPr>
        <w:t>Multiskills</w:t>
      </w:r>
      <w:proofErr w:type="spellEnd"/>
      <w:r w:rsidR="00715027">
        <w:rPr>
          <w:rFonts w:ascii="Arial" w:hAnsi="Arial" w:cs="Arial"/>
          <w:bCs/>
          <w:sz w:val="20"/>
        </w:rPr>
        <w:t xml:space="preserve"> (Wednesday), Cricket and KS2 Choir (Thursday)</w:t>
      </w:r>
    </w:p>
    <w:p w:rsidR="00715027" w:rsidRDefault="00715027" w:rsidP="00AC6CB3">
      <w:pPr>
        <w:jc w:val="both"/>
        <w:rPr>
          <w:rFonts w:ascii="Arial" w:hAnsi="Arial" w:cs="Arial"/>
          <w:bCs/>
          <w:sz w:val="20"/>
        </w:rPr>
      </w:pPr>
    </w:p>
    <w:p w:rsidR="00715027" w:rsidRDefault="00715027" w:rsidP="00AC6CB3">
      <w:pPr>
        <w:jc w:val="both"/>
        <w:rPr>
          <w:rFonts w:ascii="Arial" w:hAnsi="Arial" w:cs="Arial"/>
          <w:bCs/>
          <w:sz w:val="20"/>
        </w:rPr>
      </w:pPr>
      <w:r>
        <w:rPr>
          <w:rFonts w:ascii="Arial" w:hAnsi="Arial" w:cs="Arial"/>
          <w:bCs/>
          <w:sz w:val="20"/>
        </w:rPr>
        <w:t>Finishing this week: Y1-4 choir (Friday lunch) and cross-country (Friday)</w:t>
      </w:r>
    </w:p>
    <w:p w:rsidR="00715027" w:rsidRPr="00750DD6" w:rsidRDefault="00715027" w:rsidP="00AC6CB3">
      <w:pPr>
        <w:jc w:val="both"/>
        <w:rPr>
          <w:rFonts w:ascii="Arial" w:hAnsi="Arial" w:cs="Arial"/>
          <w:bCs/>
          <w:sz w:val="20"/>
        </w:rPr>
      </w:pPr>
      <w:r>
        <w:rPr>
          <w:rFonts w:ascii="Arial" w:hAnsi="Arial" w:cs="Arial"/>
          <w:bCs/>
          <w:sz w:val="20"/>
        </w:rPr>
        <w:t>Finishing next week: Bruce Dyer (Tuesday AM), archery/fencing (Tues/Fri)</w:t>
      </w:r>
      <w:r w:rsidR="00E57C61">
        <w:rPr>
          <w:rFonts w:ascii="Arial" w:hAnsi="Arial" w:cs="Arial"/>
          <w:bCs/>
          <w:sz w:val="20"/>
        </w:rPr>
        <w:t xml:space="preserve"> and Cartoon club (Wednesday)</w:t>
      </w:r>
      <w:bookmarkStart w:id="0" w:name="_GoBack"/>
      <w:bookmarkEnd w:id="0"/>
    </w:p>
    <w:p w:rsidR="007730BA" w:rsidRPr="005462AA" w:rsidRDefault="007730BA" w:rsidP="00AC6CB3">
      <w:pPr>
        <w:jc w:val="both"/>
        <w:rPr>
          <w:rFonts w:ascii="Arial" w:hAnsi="Arial" w:cs="Arial"/>
          <w:b/>
          <w:bCs/>
          <w:sz w:val="20"/>
        </w:rPr>
      </w:pPr>
    </w:p>
    <w:p w:rsidR="00314F20" w:rsidRPr="005462AA" w:rsidRDefault="00CF5A30" w:rsidP="00AC6CB3">
      <w:pPr>
        <w:jc w:val="both"/>
        <w:rPr>
          <w:rFonts w:ascii="Arial" w:hAnsi="Arial" w:cs="Arial"/>
          <w:bCs/>
          <w:sz w:val="20"/>
        </w:rPr>
      </w:pPr>
      <w:r w:rsidRPr="005462AA">
        <w:rPr>
          <w:rFonts w:ascii="Arial" w:hAnsi="Arial" w:cs="Arial"/>
          <w:b/>
          <w:bCs/>
          <w:sz w:val="20"/>
        </w:rPr>
        <w:t>Sports New</w:t>
      </w:r>
      <w:r w:rsidR="00FC7069" w:rsidRPr="005462AA">
        <w:rPr>
          <w:rFonts w:ascii="Arial" w:hAnsi="Arial" w:cs="Arial"/>
          <w:b/>
          <w:bCs/>
          <w:sz w:val="20"/>
        </w:rPr>
        <w:t xml:space="preserve">s: </w:t>
      </w:r>
      <w:r w:rsidR="00402252" w:rsidRPr="005462AA">
        <w:rPr>
          <w:rFonts w:ascii="Arial" w:hAnsi="Arial" w:cs="Arial"/>
          <w:bCs/>
          <w:sz w:val="20"/>
        </w:rPr>
        <w:t>W</w:t>
      </w:r>
      <w:r w:rsidR="007730BA" w:rsidRPr="005462AA">
        <w:rPr>
          <w:rFonts w:ascii="Arial" w:hAnsi="Arial" w:cs="Arial"/>
          <w:bCs/>
          <w:sz w:val="20"/>
        </w:rPr>
        <w:t xml:space="preserve">ell done to our </w:t>
      </w:r>
      <w:r w:rsidR="001B2D41">
        <w:rPr>
          <w:rFonts w:ascii="Arial" w:hAnsi="Arial" w:cs="Arial"/>
          <w:bCs/>
          <w:sz w:val="20"/>
        </w:rPr>
        <w:t xml:space="preserve">fantastic footballers for their excellent performance against Silkstone Primary in their friendly last </w:t>
      </w:r>
      <w:r w:rsidR="00C87DE2">
        <w:rPr>
          <w:rFonts w:ascii="Arial" w:hAnsi="Arial" w:cs="Arial"/>
          <w:bCs/>
          <w:sz w:val="20"/>
        </w:rPr>
        <w:t>week. The girls lost 3-0</w:t>
      </w:r>
      <w:r w:rsidR="001B2D41">
        <w:rPr>
          <w:rFonts w:ascii="Arial" w:hAnsi="Arial" w:cs="Arial"/>
          <w:bCs/>
          <w:sz w:val="20"/>
        </w:rPr>
        <w:t xml:space="preserve"> and the boys </w:t>
      </w:r>
      <w:r w:rsidR="00C87DE2">
        <w:rPr>
          <w:rFonts w:ascii="Arial" w:hAnsi="Arial" w:cs="Arial"/>
          <w:bCs/>
          <w:sz w:val="20"/>
        </w:rPr>
        <w:t>lost 2-1</w:t>
      </w:r>
      <w:r w:rsidR="001B2D41">
        <w:rPr>
          <w:rFonts w:ascii="Arial" w:hAnsi="Arial" w:cs="Arial"/>
          <w:bCs/>
          <w:sz w:val="20"/>
        </w:rPr>
        <w:t xml:space="preserve"> in two excellent games!</w:t>
      </w:r>
      <w:r w:rsidR="00C87DE2">
        <w:rPr>
          <w:rFonts w:ascii="Arial" w:hAnsi="Arial" w:cs="Arial"/>
          <w:bCs/>
          <w:sz w:val="20"/>
        </w:rPr>
        <w:t xml:space="preserve"> They were absolutely brilliant and showed, once again, how much progress they are making week on week! Well done everyone!</w:t>
      </w:r>
      <w:r w:rsidR="001B2D41">
        <w:rPr>
          <w:rFonts w:ascii="Arial" w:hAnsi="Arial" w:cs="Arial"/>
          <w:bCs/>
          <w:sz w:val="20"/>
        </w:rPr>
        <w:t xml:space="preserve"> A special mention also </w:t>
      </w:r>
      <w:r w:rsidR="00C87DE2">
        <w:rPr>
          <w:rFonts w:ascii="Arial" w:hAnsi="Arial" w:cs="Arial"/>
          <w:bCs/>
          <w:sz w:val="20"/>
        </w:rPr>
        <w:t xml:space="preserve">for </w:t>
      </w:r>
      <w:r w:rsidR="001B2D41">
        <w:rPr>
          <w:rFonts w:ascii="Arial" w:hAnsi="Arial" w:cs="Arial"/>
          <w:bCs/>
          <w:sz w:val="20"/>
        </w:rPr>
        <w:t>our brilliant sports hall athletics team who represented school so brilliantly last week at the Barnsley finals after qualifying a few weeks ago with a great performance at PGS!  I’m delighted to announce that this year we will hold a special Sports Awards evening for the first time! The event will be for all Y6 pupils and any children who receive a special commendation from the rest of school. Parents will also be invited to the event.  Look out for more details closer to the time but we are planning the event on Thursday 12</w:t>
      </w:r>
      <w:r w:rsidR="001B2D41" w:rsidRPr="001B2D41">
        <w:rPr>
          <w:rFonts w:ascii="Arial" w:hAnsi="Arial" w:cs="Arial"/>
          <w:bCs/>
          <w:sz w:val="20"/>
          <w:vertAlign w:val="superscript"/>
        </w:rPr>
        <w:t>th</w:t>
      </w:r>
      <w:r w:rsidR="001B2D41">
        <w:rPr>
          <w:rFonts w:ascii="Arial" w:hAnsi="Arial" w:cs="Arial"/>
          <w:bCs/>
          <w:sz w:val="20"/>
        </w:rPr>
        <w:t xml:space="preserve"> July 2018 at 6pm.</w:t>
      </w:r>
    </w:p>
    <w:p w:rsidR="00985808" w:rsidRDefault="00985808" w:rsidP="00240611">
      <w:pPr>
        <w:jc w:val="both"/>
        <w:rPr>
          <w:rFonts w:ascii="Arial" w:hAnsi="Arial" w:cs="Arial"/>
          <w:bCs/>
          <w:sz w:val="20"/>
        </w:rPr>
      </w:pPr>
    </w:p>
    <w:p w:rsidR="00043859" w:rsidRPr="005462AA" w:rsidRDefault="001724DB" w:rsidP="00240611">
      <w:pPr>
        <w:jc w:val="both"/>
        <w:rPr>
          <w:rFonts w:ascii="Arial" w:hAnsi="Arial" w:cs="Arial"/>
          <w:bCs/>
          <w:sz w:val="20"/>
        </w:rPr>
      </w:pPr>
      <w:r w:rsidRPr="005462AA">
        <w:rPr>
          <w:rFonts w:ascii="Arial" w:hAnsi="Arial" w:cs="Arial"/>
          <w:bCs/>
          <w:sz w:val="20"/>
        </w:rPr>
        <w:t>Have a great</w:t>
      </w:r>
      <w:r w:rsidR="003B550A" w:rsidRPr="005462AA">
        <w:rPr>
          <w:rFonts w:ascii="Arial" w:hAnsi="Arial" w:cs="Arial"/>
          <w:bCs/>
          <w:sz w:val="20"/>
        </w:rPr>
        <w:t xml:space="preserve"> week</w:t>
      </w:r>
      <w:r w:rsidR="00197604" w:rsidRPr="005462AA">
        <w:rPr>
          <w:rFonts w:ascii="Arial" w:hAnsi="Arial" w:cs="Arial"/>
          <w:bCs/>
          <w:sz w:val="20"/>
        </w:rPr>
        <w:t xml:space="preserve"> and thank you</w:t>
      </w:r>
      <w:r w:rsidR="00402252" w:rsidRPr="005462AA">
        <w:rPr>
          <w:rFonts w:ascii="Arial" w:hAnsi="Arial" w:cs="Arial"/>
          <w:bCs/>
          <w:sz w:val="20"/>
        </w:rPr>
        <w:t>, once again,</w:t>
      </w:r>
      <w:r w:rsidR="00197604" w:rsidRPr="005462AA">
        <w:rPr>
          <w:rFonts w:ascii="Arial" w:hAnsi="Arial" w:cs="Arial"/>
          <w:bCs/>
          <w:sz w:val="20"/>
        </w:rPr>
        <w:t xml:space="preserve"> for your </w:t>
      </w:r>
      <w:r w:rsidR="00985808">
        <w:rPr>
          <w:rFonts w:ascii="Arial" w:hAnsi="Arial" w:cs="Arial"/>
          <w:bCs/>
          <w:sz w:val="20"/>
        </w:rPr>
        <w:t>fantastic</w:t>
      </w:r>
      <w:r w:rsidR="00351AD7" w:rsidRPr="005462AA">
        <w:rPr>
          <w:rFonts w:ascii="Arial" w:hAnsi="Arial" w:cs="Arial"/>
          <w:bCs/>
          <w:sz w:val="20"/>
        </w:rPr>
        <w:t xml:space="preserve"> </w:t>
      </w:r>
      <w:r w:rsidR="00197604" w:rsidRPr="005462AA">
        <w:rPr>
          <w:rFonts w:ascii="Arial" w:hAnsi="Arial" w:cs="Arial"/>
          <w:bCs/>
          <w:sz w:val="20"/>
        </w:rPr>
        <w:t>support</w:t>
      </w:r>
      <w:r w:rsidR="003B550A" w:rsidRPr="005462AA">
        <w:rPr>
          <w:rFonts w:ascii="Arial" w:hAnsi="Arial" w:cs="Arial"/>
          <w:bCs/>
          <w:sz w:val="20"/>
        </w:rPr>
        <w:t>!</w:t>
      </w:r>
    </w:p>
    <w:p w:rsidR="00985808" w:rsidRDefault="005D34E6" w:rsidP="0058513A">
      <w:pPr>
        <w:rPr>
          <w:rFonts w:ascii="Arial" w:hAnsi="Arial" w:cs="Arial"/>
          <w:b/>
          <w:sz w:val="20"/>
        </w:rPr>
      </w:pPr>
      <w:r w:rsidRPr="005462AA">
        <w:rPr>
          <w:rFonts w:ascii="Arial" w:hAnsi="Arial" w:cs="Arial"/>
          <w:b/>
          <w:sz w:val="20"/>
        </w:rPr>
        <w:t>Kind Regards</w:t>
      </w:r>
    </w:p>
    <w:p w:rsidR="00985808" w:rsidRDefault="0012147B" w:rsidP="0058513A">
      <w:pPr>
        <w:rPr>
          <w:rFonts w:ascii="Arial" w:hAnsi="Arial" w:cs="Arial"/>
          <w:b/>
          <w:sz w:val="20"/>
        </w:rPr>
      </w:pPr>
      <w:r w:rsidRPr="005462AA">
        <w:rPr>
          <w:rFonts w:ascii="Arial" w:hAnsi="Arial" w:cs="Arial"/>
          <w:b/>
          <w:sz w:val="20"/>
        </w:rPr>
        <w:t xml:space="preserve">Mr L </w:t>
      </w:r>
      <w:r w:rsidR="001C009F" w:rsidRPr="005462AA">
        <w:rPr>
          <w:rFonts w:ascii="Arial" w:hAnsi="Arial" w:cs="Arial"/>
          <w:b/>
          <w:sz w:val="20"/>
        </w:rPr>
        <w:t>McClure</w:t>
      </w:r>
    </w:p>
    <w:p w:rsidR="005462AA" w:rsidRDefault="000028B5" w:rsidP="0058513A">
      <w:pPr>
        <w:rPr>
          <w:rFonts w:ascii="Arial" w:hAnsi="Arial" w:cs="Arial"/>
          <w:b/>
          <w:sz w:val="20"/>
        </w:rPr>
      </w:pPr>
      <w:r w:rsidRPr="005462AA">
        <w:rPr>
          <w:rFonts w:ascii="Arial" w:hAnsi="Arial" w:cs="Arial"/>
          <w:b/>
          <w:sz w:val="20"/>
        </w:rPr>
        <w:t>Head</w:t>
      </w:r>
      <w:r w:rsidR="00896B00" w:rsidRPr="005462AA">
        <w:rPr>
          <w:rFonts w:ascii="Arial" w:hAnsi="Arial" w:cs="Arial"/>
          <w:b/>
          <w:sz w:val="20"/>
        </w:rPr>
        <w:t>teacher</w:t>
      </w:r>
    </w:p>
    <w:p w:rsidR="005462AA" w:rsidRPr="005462AA" w:rsidRDefault="005462AA"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BE19EC">
              <w:rPr>
                <w:rFonts w:ascii="Arial" w:hAnsi="Arial" w:cs="Arial"/>
                <w:b/>
                <w:sz w:val="18"/>
              </w:rPr>
              <w:t xml:space="preserve"> 13</w:t>
            </w:r>
            <w:r w:rsidRPr="005462AA">
              <w:rPr>
                <w:rFonts w:ascii="Arial" w:hAnsi="Arial" w:cs="Arial"/>
                <w:b/>
                <w:sz w:val="18"/>
              </w:rPr>
              <w:t xml:space="preserve"> Information</w:t>
            </w:r>
          </w:p>
        </w:tc>
        <w:tc>
          <w:tcPr>
            <w:tcW w:w="2275" w:type="dxa"/>
          </w:tcPr>
          <w:p w:rsidR="00C726C6" w:rsidRPr="005462AA" w:rsidRDefault="00C726C6" w:rsidP="005E3F03">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BE19EC" w:rsidP="00A85336">
            <w:pPr>
              <w:jc w:val="center"/>
              <w:rPr>
                <w:rFonts w:ascii="Arial" w:hAnsi="Arial" w:cs="Arial"/>
                <w:b/>
                <w:sz w:val="18"/>
              </w:rPr>
            </w:pPr>
            <w:r>
              <w:rPr>
                <w:rFonts w:ascii="Arial" w:hAnsi="Arial" w:cs="Arial"/>
                <w:b/>
                <w:sz w:val="18"/>
              </w:rPr>
              <w:t>Week 14</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E36011"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BE19EC" w:rsidP="00A85336">
            <w:pPr>
              <w:rPr>
                <w:rFonts w:ascii="Arial" w:hAnsi="Arial" w:cs="Arial"/>
                <w:b/>
                <w:sz w:val="18"/>
              </w:rPr>
            </w:pPr>
            <w:r>
              <w:rPr>
                <w:rFonts w:ascii="Arial" w:hAnsi="Arial" w:cs="Arial"/>
                <w:b/>
                <w:sz w:val="18"/>
              </w:rPr>
              <w:t>Late marks: 2</w:t>
            </w:r>
          </w:p>
          <w:p w:rsidR="003174B4" w:rsidRPr="005462AA" w:rsidRDefault="00C87DE2"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2275" w:type="dxa"/>
          </w:tcPr>
          <w:p w:rsidR="003174B4" w:rsidRPr="005462AA" w:rsidRDefault="00E36011"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D0165" w:rsidP="00A85336">
            <w:pPr>
              <w:rPr>
                <w:rFonts w:ascii="Arial" w:hAnsi="Arial" w:cs="Arial"/>
                <w:b/>
                <w:sz w:val="18"/>
              </w:rPr>
            </w:pPr>
            <w:r w:rsidRPr="005462AA">
              <w:rPr>
                <w:rFonts w:ascii="Arial" w:hAnsi="Arial" w:cs="Arial"/>
                <w:b/>
                <w:sz w:val="18"/>
              </w:rPr>
              <w:t>Late marks: 1</w:t>
            </w:r>
          </w:p>
          <w:p w:rsidR="003174B4" w:rsidRPr="005462AA" w:rsidRDefault="00C87DE2" w:rsidP="00A85336">
            <w:pPr>
              <w:rPr>
                <w:rFonts w:ascii="Arial" w:hAnsi="Arial" w:cs="Arial"/>
                <w:b/>
                <w:sz w:val="18"/>
              </w:rPr>
            </w:pPr>
            <w:r>
              <w:rPr>
                <w:rFonts w:ascii="Arial" w:hAnsi="Arial" w:cs="Arial"/>
                <w:b/>
                <w:sz w:val="18"/>
              </w:rPr>
              <w:t>GREEN LIGHTS: 98.9</w:t>
            </w:r>
            <w:r w:rsidR="007859FA" w:rsidRPr="005462AA">
              <w:rPr>
                <w:rFonts w:ascii="Arial" w:hAnsi="Arial" w:cs="Arial"/>
                <w:b/>
                <w:sz w:val="18"/>
              </w:rPr>
              <w:t>%</w:t>
            </w:r>
          </w:p>
        </w:tc>
        <w:tc>
          <w:tcPr>
            <w:tcW w:w="5999" w:type="dxa"/>
            <w:vMerge w:val="restart"/>
          </w:tcPr>
          <w:p w:rsidR="000F7D42" w:rsidRDefault="000F7D42" w:rsidP="00A85336">
            <w:pPr>
              <w:rPr>
                <w:rFonts w:ascii="Arial" w:hAnsi="Arial" w:cs="Arial"/>
                <w:sz w:val="18"/>
              </w:rPr>
            </w:pPr>
            <w:r>
              <w:rPr>
                <w:rFonts w:ascii="Arial" w:hAnsi="Arial" w:cs="Arial"/>
                <w:sz w:val="18"/>
              </w:rPr>
              <w:t>Monday 11</w:t>
            </w:r>
            <w:r w:rsidRPr="000F7D42">
              <w:rPr>
                <w:rFonts w:ascii="Arial" w:hAnsi="Arial" w:cs="Arial"/>
                <w:sz w:val="18"/>
                <w:vertAlign w:val="superscript"/>
              </w:rPr>
              <w:t>th</w:t>
            </w:r>
            <w:r>
              <w:rPr>
                <w:rFonts w:ascii="Arial" w:hAnsi="Arial" w:cs="Arial"/>
                <w:sz w:val="18"/>
              </w:rPr>
              <w:t xml:space="preserve">: </w:t>
            </w:r>
            <w:r w:rsidR="00715027">
              <w:rPr>
                <w:rFonts w:ascii="Arial" w:hAnsi="Arial" w:cs="Arial"/>
                <w:sz w:val="18"/>
              </w:rPr>
              <w:t>Y4/5 enterprise finals, KS2 dress rehearsal</w:t>
            </w:r>
          </w:p>
          <w:p w:rsidR="000F7D42" w:rsidRDefault="000F7D42" w:rsidP="00A85336">
            <w:pPr>
              <w:rPr>
                <w:rFonts w:ascii="Arial" w:hAnsi="Arial" w:cs="Arial"/>
                <w:sz w:val="18"/>
              </w:rPr>
            </w:pPr>
            <w:r>
              <w:rPr>
                <w:rFonts w:ascii="Arial" w:hAnsi="Arial" w:cs="Arial"/>
                <w:sz w:val="18"/>
              </w:rPr>
              <w:t>Tuesday 12</w:t>
            </w:r>
            <w:r w:rsidRPr="000F7D42">
              <w:rPr>
                <w:rFonts w:ascii="Arial" w:hAnsi="Arial" w:cs="Arial"/>
                <w:sz w:val="18"/>
                <w:vertAlign w:val="superscript"/>
              </w:rPr>
              <w:t>th</w:t>
            </w:r>
            <w:r>
              <w:rPr>
                <w:rFonts w:ascii="Arial" w:hAnsi="Arial" w:cs="Arial"/>
                <w:sz w:val="18"/>
              </w:rPr>
              <w:t xml:space="preserve">: </w:t>
            </w:r>
            <w:r w:rsidR="00715027">
              <w:rPr>
                <w:rFonts w:ascii="Arial" w:hAnsi="Arial" w:cs="Arial"/>
                <w:sz w:val="18"/>
              </w:rPr>
              <w:t>Cinema Visits EYFS/KS1 (AM) and KS2 (PM)</w:t>
            </w:r>
          </w:p>
          <w:p w:rsidR="00402252" w:rsidRDefault="00402252" w:rsidP="00A85336">
            <w:pPr>
              <w:rPr>
                <w:rFonts w:ascii="Arial" w:hAnsi="Arial" w:cs="Arial"/>
                <w:sz w:val="18"/>
              </w:rPr>
            </w:pPr>
            <w:r w:rsidRPr="000F7D42">
              <w:rPr>
                <w:rFonts w:ascii="Arial" w:hAnsi="Arial" w:cs="Arial"/>
                <w:sz w:val="18"/>
              </w:rPr>
              <w:t xml:space="preserve">Wednesday </w:t>
            </w:r>
            <w:r w:rsidR="000F7D42">
              <w:rPr>
                <w:rFonts w:ascii="Arial" w:hAnsi="Arial" w:cs="Arial"/>
                <w:sz w:val="18"/>
              </w:rPr>
              <w:t>13</w:t>
            </w:r>
            <w:r w:rsidR="005462AA" w:rsidRPr="000F7D42">
              <w:rPr>
                <w:rFonts w:ascii="Arial" w:hAnsi="Arial" w:cs="Arial"/>
                <w:sz w:val="18"/>
                <w:vertAlign w:val="superscript"/>
              </w:rPr>
              <w:t>th</w:t>
            </w:r>
            <w:r w:rsidR="005462AA" w:rsidRPr="000F7D42">
              <w:rPr>
                <w:rFonts w:ascii="Arial" w:hAnsi="Arial" w:cs="Arial"/>
                <w:sz w:val="18"/>
              </w:rPr>
              <w:t xml:space="preserve">: </w:t>
            </w:r>
            <w:r w:rsidR="00715027">
              <w:rPr>
                <w:rFonts w:ascii="Arial" w:hAnsi="Arial" w:cs="Arial"/>
                <w:sz w:val="18"/>
              </w:rPr>
              <w:t>KS2 shows 9.30am and 6pm</w:t>
            </w:r>
          </w:p>
          <w:p w:rsidR="000F7D42" w:rsidRDefault="000F7D42" w:rsidP="00A85336">
            <w:pPr>
              <w:rPr>
                <w:rFonts w:ascii="Arial" w:hAnsi="Arial" w:cs="Arial"/>
                <w:sz w:val="18"/>
              </w:rPr>
            </w:pPr>
            <w:r>
              <w:rPr>
                <w:rFonts w:ascii="Arial" w:hAnsi="Arial" w:cs="Arial"/>
                <w:sz w:val="18"/>
              </w:rPr>
              <w:t>Thursday 14</w:t>
            </w:r>
            <w:r w:rsidRPr="000F7D42">
              <w:rPr>
                <w:rFonts w:ascii="Arial" w:hAnsi="Arial" w:cs="Arial"/>
                <w:sz w:val="18"/>
                <w:vertAlign w:val="superscript"/>
              </w:rPr>
              <w:t>th</w:t>
            </w:r>
            <w:r>
              <w:rPr>
                <w:rFonts w:ascii="Arial" w:hAnsi="Arial" w:cs="Arial"/>
                <w:sz w:val="18"/>
              </w:rPr>
              <w:t xml:space="preserve">: </w:t>
            </w:r>
            <w:r w:rsidR="00715027">
              <w:rPr>
                <w:rFonts w:ascii="Arial" w:hAnsi="Arial" w:cs="Arial"/>
                <w:sz w:val="18"/>
              </w:rPr>
              <w:t>KS1 shows 9.30am and 6pm</w:t>
            </w:r>
          </w:p>
          <w:p w:rsidR="002C45B3" w:rsidRDefault="002C45B3" w:rsidP="00A85336">
            <w:pPr>
              <w:rPr>
                <w:rFonts w:ascii="Arial" w:hAnsi="Arial" w:cs="Arial"/>
                <w:sz w:val="18"/>
              </w:rPr>
            </w:pPr>
            <w:r>
              <w:rPr>
                <w:rFonts w:ascii="Arial" w:hAnsi="Arial" w:cs="Arial"/>
                <w:sz w:val="18"/>
              </w:rPr>
              <w:t xml:space="preserve">Friday </w:t>
            </w:r>
            <w:r w:rsidR="000F7D42">
              <w:rPr>
                <w:rFonts w:ascii="Arial" w:hAnsi="Arial" w:cs="Arial"/>
                <w:sz w:val="18"/>
              </w:rPr>
              <w:t>15</w:t>
            </w:r>
            <w:r w:rsidRPr="002C45B3">
              <w:rPr>
                <w:rFonts w:ascii="Arial" w:hAnsi="Arial" w:cs="Arial"/>
                <w:sz w:val="18"/>
                <w:vertAlign w:val="superscript"/>
              </w:rPr>
              <w:t>th</w:t>
            </w:r>
            <w:r>
              <w:rPr>
                <w:rFonts w:ascii="Arial" w:hAnsi="Arial" w:cs="Arial"/>
                <w:sz w:val="18"/>
              </w:rPr>
              <w:t xml:space="preserve">: </w:t>
            </w:r>
            <w:r w:rsidR="00715027">
              <w:rPr>
                <w:rFonts w:ascii="Arial" w:hAnsi="Arial" w:cs="Arial"/>
                <w:sz w:val="18"/>
              </w:rPr>
              <w:t>EYFS shows 10.30am and 2pm</w:t>
            </w:r>
          </w:p>
          <w:p w:rsidR="001B2D41" w:rsidRDefault="001B2D41" w:rsidP="00A85336">
            <w:pPr>
              <w:rPr>
                <w:rFonts w:ascii="Arial" w:hAnsi="Arial" w:cs="Arial"/>
                <w:sz w:val="18"/>
              </w:rPr>
            </w:pPr>
            <w:r>
              <w:rPr>
                <w:rFonts w:ascii="Arial" w:hAnsi="Arial" w:cs="Arial"/>
                <w:sz w:val="18"/>
              </w:rPr>
              <w:t>Friday 15</w:t>
            </w:r>
            <w:r w:rsidRPr="001B2D41">
              <w:rPr>
                <w:rFonts w:ascii="Arial" w:hAnsi="Arial" w:cs="Arial"/>
                <w:sz w:val="18"/>
                <w:vertAlign w:val="superscript"/>
              </w:rPr>
              <w:t>th</w:t>
            </w:r>
            <w:r>
              <w:rPr>
                <w:rFonts w:ascii="Arial" w:hAnsi="Arial" w:cs="Arial"/>
                <w:sz w:val="18"/>
              </w:rPr>
              <w:t xml:space="preserve">: 2.30pm Y5/6 League Match (H) v </w:t>
            </w:r>
            <w:proofErr w:type="spellStart"/>
            <w:r>
              <w:rPr>
                <w:rFonts w:ascii="Arial" w:hAnsi="Arial" w:cs="Arial"/>
                <w:sz w:val="18"/>
              </w:rPr>
              <w:t>Mapplewell</w:t>
            </w:r>
            <w:proofErr w:type="spellEnd"/>
            <w:r>
              <w:rPr>
                <w:rFonts w:ascii="Arial" w:hAnsi="Arial" w:cs="Arial"/>
                <w:sz w:val="18"/>
              </w:rPr>
              <w:t xml:space="preserve"> Primary</w:t>
            </w:r>
          </w:p>
          <w:p w:rsidR="003174B4" w:rsidRPr="005462AA" w:rsidRDefault="003174B4" w:rsidP="005462AA">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E36011">
            <w:pPr>
              <w:rPr>
                <w:rFonts w:ascii="Arial" w:hAnsi="Arial" w:cs="Arial"/>
                <w:b/>
                <w:sz w:val="18"/>
              </w:rPr>
            </w:pPr>
            <w:r w:rsidRPr="005462AA">
              <w:rPr>
                <w:rFonts w:ascii="Arial" w:hAnsi="Arial" w:cs="Arial"/>
                <w:b/>
                <w:sz w:val="18"/>
              </w:rPr>
              <w:t>Classes of the Week:</w:t>
            </w:r>
            <w:r w:rsidR="00E36011">
              <w:rPr>
                <w:rFonts w:ascii="Arial" w:hAnsi="Arial" w:cs="Arial"/>
                <w:b/>
                <w:sz w:val="18"/>
              </w:rPr>
              <w:t xml:space="preserve"> 100% in F2</w:t>
            </w:r>
            <w:r w:rsidRPr="005462AA">
              <w:rPr>
                <w:rFonts w:ascii="Arial" w:hAnsi="Arial" w:cs="Arial"/>
                <w:b/>
                <w:sz w:val="18"/>
              </w:rPr>
              <w:t xml:space="preserve"> </w:t>
            </w:r>
            <w:r w:rsidR="00E36011">
              <w:rPr>
                <w:rFonts w:ascii="Arial" w:hAnsi="Arial" w:cs="Arial"/>
                <w:b/>
                <w:sz w:val="18"/>
              </w:rPr>
              <w:t>Scottish Stars</w:t>
            </w:r>
          </w:p>
        </w:tc>
        <w:tc>
          <w:tcPr>
            <w:tcW w:w="5999" w:type="dxa"/>
            <w:vMerge/>
          </w:tcPr>
          <w:p w:rsidR="005462AA" w:rsidRPr="005462AA" w:rsidRDefault="005462AA" w:rsidP="00A85336">
            <w:pPr>
              <w:rPr>
                <w:rFonts w:ascii="Arial" w:hAnsi="Arial" w:cs="Arial"/>
                <w:b/>
                <w:sz w:val="18"/>
              </w:rPr>
            </w:pPr>
          </w:p>
        </w:tc>
      </w:tr>
    </w:tbl>
    <w:p w:rsidR="009F50E8" w:rsidRPr="009F50E8" w:rsidRDefault="009F50E8" w:rsidP="00336D72">
      <w:pPr>
        <w:rPr>
          <w:rFonts w:ascii="Arial" w:hAnsi="Arial" w:cs="Arial"/>
          <w:b/>
          <w:color w:val="002060"/>
          <w:sz w:val="20"/>
        </w:rPr>
      </w:pPr>
    </w:p>
    <w:sectPr w:rsidR="009F50E8"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A1" w:rsidRPr="009A6740" w:rsidRDefault="00A235A1">
      <w:pPr>
        <w:rPr>
          <w:sz w:val="23"/>
          <w:szCs w:val="23"/>
        </w:rPr>
      </w:pPr>
      <w:r w:rsidRPr="009A6740">
        <w:rPr>
          <w:sz w:val="23"/>
          <w:szCs w:val="23"/>
        </w:rPr>
        <w:separator/>
      </w:r>
    </w:p>
  </w:endnote>
  <w:endnote w:type="continuationSeparator" w:id="0">
    <w:p w:rsidR="00A235A1" w:rsidRPr="009A6740" w:rsidRDefault="00A235A1">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A1" w:rsidRPr="009A6740" w:rsidRDefault="00A235A1">
      <w:pPr>
        <w:rPr>
          <w:sz w:val="23"/>
          <w:szCs w:val="23"/>
        </w:rPr>
      </w:pPr>
      <w:r w:rsidRPr="009A6740">
        <w:rPr>
          <w:sz w:val="23"/>
          <w:szCs w:val="23"/>
        </w:rPr>
        <w:separator/>
      </w:r>
    </w:p>
  </w:footnote>
  <w:footnote w:type="continuationSeparator" w:id="0">
    <w:p w:rsidR="00A235A1" w:rsidRPr="009A6740" w:rsidRDefault="00A235A1">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603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801D2F"/>
    <w:rsid w:val="00803274"/>
    <w:rsid w:val="008110D7"/>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F0064"/>
    <w:rsid w:val="008F410F"/>
    <w:rsid w:val="008F71FB"/>
    <w:rsid w:val="00900EE0"/>
    <w:rsid w:val="00903323"/>
    <w:rsid w:val="00904F8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55310"/>
    <w:rsid w:val="0096040E"/>
    <w:rsid w:val="0096352C"/>
    <w:rsid w:val="00963AFC"/>
    <w:rsid w:val="0096487B"/>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1F19"/>
    <w:rsid w:val="00B33B3D"/>
    <w:rsid w:val="00B341C8"/>
    <w:rsid w:val="00B34DB9"/>
    <w:rsid w:val="00B41D80"/>
    <w:rsid w:val="00B434FB"/>
    <w:rsid w:val="00B44EEC"/>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23F3"/>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451"/>
    <w:rsid w:val="00CE6A80"/>
    <w:rsid w:val="00CE6B0B"/>
    <w:rsid w:val="00CF353E"/>
    <w:rsid w:val="00CF406F"/>
    <w:rsid w:val="00CF5A30"/>
    <w:rsid w:val="00CF5B89"/>
    <w:rsid w:val="00D0070B"/>
    <w:rsid w:val="00D02C62"/>
    <w:rsid w:val="00D05687"/>
    <w:rsid w:val="00D0660D"/>
    <w:rsid w:val="00D100C6"/>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929"/>
    <w:rsid w:val="00E6760D"/>
    <w:rsid w:val="00E71530"/>
    <w:rsid w:val="00E71544"/>
    <w:rsid w:val="00E71924"/>
    <w:rsid w:val="00E72D04"/>
    <w:rsid w:val="00E80154"/>
    <w:rsid w:val="00E802C2"/>
    <w:rsid w:val="00E8105A"/>
    <w:rsid w:val="00E83170"/>
    <w:rsid w:val="00E9154C"/>
    <w:rsid w:val="00E9475B"/>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481"/>
    <w:rsid w:val="00EE1F94"/>
    <w:rsid w:val="00EE3D66"/>
    <w:rsid w:val="00EE4F3C"/>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10</cp:revision>
  <cp:lastPrinted>2017-06-19T12:27:00Z</cp:lastPrinted>
  <dcterms:created xsi:type="dcterms:W3CDTF">2017-12-07T10:48:00Z</dcterms:created>
  <dcterms:modified xsi:type="dcterms:W3CDTF">2017-12-11T11:50:00Z</dcterms:modified>
</cp:coreProperties>
</file>