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19A" w:rsidRPr="00712E77" w:rsidRDefault="004300EF" w:rsidP="00712E77">
      <w:pPr>
        <w:jc w:val="center"/>
        <w:rPr>
          <w:b/>
          <w:u w:val="single"/>
        </w:rPr>
      </w:pPr>
      <w:r w:rsidRPr="004300EF">
        <w:rPr>
          <w:rFonts w:ascii="Comic Sans MS" w:hAnsi="Comic Sans MS" w:cs="Comic Sans MS"/>
          <w:noProof/>
          <w:color w:val="000000"/>
          <w:lang w:eastAsia="en-GB"/>
        </w:rPr>
        <mc:AlternateContent>
          <mc:Choice Requires="wps">
            <w:drawing>
              <wp:anchor distT="45720" distB="45720" distL="114300" distR="114300" simplePos="0" relativeHeight="251659264" behindDoc="0" locked="0" layoutInCell="1" allowOverlap="1" wp14:anchorId="14B6D839" wp14:editId="4591CFCF">
                <wp:simplePos x="0" y="0"/>
                <wp:positionH relativeFrom="column">
                  <wp:posOffset>4010025</wp:posOffset>
                </wp:positionH>
                <wp:positionV relativeFrom="page">
                  <wp:posOffset>238125</wp:posOffset>
                </wp:positionV>
                <wp:extent cx="2269490" cy="1122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122045"/>
                        </a:xfrm>
                        <a:prstGeom prst="rect">
                          <a:avLst/>
                        </a:prstGeom>
                        <a:solidFill>
                          <a:srgbClr val="FFFFFF"/>
                        </a:solidFill>
                        <a:ln w="9525">
                          <a:noFill/>
                          <a:miter lim="800000"/>
                          <a:headEnd/>
                          <a:tailEnd/>
                        </a:ln>
                      </wps:spPr>
                      <wps:txbx>
                        <w:txbxContent>
                          <w:p w:rsidR="004300EF" w:rsidRDefault="004300EF">
                            <w:r>
                              <w:rPr>
                                <w:noProof/>
                                <w:lang w:eastAsia="en-GB"/>
                              </w:rPr>
                              <w:drawing>
                                <wp:inline distT="0" distB="0" distL="0" distR="0">
                                  <wp:extent cx="1704975" cy="1209675"/>
                                  <wp:effectExtent l="171450" t="171450" r="180975" b="1809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vale Corona rainbow.png"/>
                                          <pic:cNvPicPr/>
                                        </pic:nvPicPr>
                                        <pic:blipFill>
                                          <a:blip r:embed="rId5">
                                            <a:extLst>
                                              <a:ext uri="{28A0092B-C50C-407E-A947-70E740481C1C}">
                                                <a14:useLocalDpi xmlns:a14="http://schemas.microsoft.com/office/drawing/2010/main" val="0"/>
                                              </a:ext>
                                            </a:extLst>
                                          </a:blip>
                                          <a:stretch>
                                            <a:fillRect/>
                                          </a:stretch>
                                        </pic:blipFill>
                                        <pic:spPr>
                                          <a:xfrm>
                                            <a:off x="0" y="0"/>
                                            <a:ext cx="1704975" cy="1209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6D839" id="_x0000_t202" coordsize="21600,21600" o:spt="202" path="m,l,21600r21600,l21600,xe">
                <v:stroke joinstyle="miter"/>
                <v:path gradientshapeok="t" o:connecttype="rect"/>
              </v:shapetype>
              <v:shape id="Text Box 2" o:spid="_x0000_s1026" type="#_x0000_t202" style="position:absolute;left:0;text-align:left;margin-left:315.75pt;margin-top:18.75pt;width:178.7pt;height:88.3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" stroked="f">
                <v:textbox style="mso-fit-shape-to-text:t">
                  <w:txbxContent>
                    <w:p w:rsidR="004300EF" w:rsidRDefault="004300EF">
                      <w:r>
                        <w:rPr>
                          <w:noProof/>
                          <w:lang w:eastAsia="en-GB"/>
                        </w:rPr>
                        <w:drawing>
                          <wp:inline distT="0" distB="0" distL="0" distR="0">
                            <wp:extent cx="1704975" cy="1209675"/>
                            <wp:effectExtent l="171450" t="171450" r="180975" b="1809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vale Corona rainbow.png"/>
                                    <pic:cNvPicPr/>
                                  </pic:nvPicPr>
                                  <pic:blipFill>
                                    <a:blip r:embed="rId6">
                                      <a:extLst>
                                        <a:ext uri="{28A0092B-C50C-407E-A947-70E740481C1C}">
                                          <a14:useLocalDpi xmlns:a14="http://schemas.microsoft.com/office/drawing/2010/main" val="0"/>
                                        </a:ext>
                                      </a:extLst>
                                    </a:blip>
                                    <a:stretch>
                                      <a:fillRect/>
                                    </a:stretch>
                                  </pic:blipFill>
                                  <pic:spPr>
                                    <a:xfrm>
                                      <a:off x="0" y="0"/>
                                      <a:ext cx="1704975" cy="1209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w10:wrap type="square" anchory="page"/>
              </v:shape>
            </w:pict>
          </mc:Fallback>
        </mc:AlternateContent>
      </w:r>
      <w:r w:rsidR="00712E77" w:rsidRPr="00712E77">
        <w:rPr>
          <w:b/>
          <w:u w:val="single"/>
        </w:rPr>
        <w:t>Wellbeing Tasks</w:t>
      </w:r>
    </w:p>
    <w:p w:rsidR="00712E77" w:rsidRDefault="00712E77"/>
    <w:p w:rsidR="00712E77" w:rsidRDefault="00712E77">
      <w:r>
        <w:t xml:space="preserve">This week at school and at home we will be focussing on the </w:t>
      </w:r>
      <w:proofErr w:type="gramStart"/>
      <w:r>
        <w:t>Five</w:t>
      </w:r>
      <w:proofErr w:type="gramEnd"/>
      <w:r>
        <w:t xml:space="preserve"> ways to Wellbeing. Those five ways are; </w:t>
      </w:r>
      <w:r w:rsidRPr="00712E77">
        <w:rPr>
          <w:b/>
        </w:rPr>
        <w:t>Connect</w:t>
      </w:r>
      <w:r>
        <w:t xml:space="preserve">, </w:t>
      </w:r>
      <w:r w:rsidRPr="00712E77">
        <w:rPr>
          <w:b/>
        </w:rPr>
        <w:t>Take</w:t>
      </w:r>
      <w:r>
        <w:t xml:space="preserve"> </w:t>
      </w:r>
      <w:r>
        <w:rPr>
          <w:b/>
        </w:rPr>
        <w:t>N</w:t>
      </w:r>
      <w:r w:rsidRPr="00712E77">
        <w:rPr>
          <w:b/>
        </w:rPr>
        <w:t>otice</w:t>
      </w:r>
      <w:r>
        <w:t xml:space="preserve">, </w:t>
      </w:r>
      <w:r w:rsidRPr="00712E77">
        <w:rPr>
          <w:b/>
        </w:rPr>
        <w:t>keep</w:t>
      </w:r>
      <w:r>
        <w:t xml:space="preserve"> </w:t>
      </w:r>
      <w:r w:rsidRPr="00712E77">
        <w:rPr>
          <w:b/>
        </w:rPr>
        <w:t>Learning</w:t>
      </w:r>
      <w:r>
        <w:t xml:space="preserve">, </w:t>
      </w:r>
      <w:r w:rsidRPr="00712E77">
        <w:rPr>
          <w:b/>
        </w:rPr>
        <w:t>Give</w:t>
      </w:r>
      <w:r>
        <w:t xml:space="preserve"> and </w:t>
      </w:r>
      <w:r w:rsidRPr="00712E77">
        <w:rPr>
          <w:b/>
        </w:rPr>
        <w:t>Be Active</w:t>
      </w:r>
      <w:r>
        <w:t>. Please find below a selection of ideas for you to try with your child.</w:t>
      </w:r>
    </w:p>
    <w:p w:rsidR="00712E77" w:rsidRDefault="00712E77"/>
    <w:p w:rsidR="00712E77" w:rsidRPr="00712E77" w:rsidRDefault="00712E77">
      <w:pPr>
        <w:rPr>
          <w:b/>
        </w:rPr>
      </w:pPr>
      <w:r w:rsidRPr="00712E77">
        <w:rPr>
          <w:b/>
        </w:rPr>
        <w:t>Connect</w:t>
      </w:r>
    </w:p>
    <w:p w:rsidR="00712E77" w:rsidRDefault="00712E77">
      <w:r>
        <w:t xml:space="preserve">Every day this week, try and keep in touch with someone you can’t see face to face. You could do this by phone, text, </w:t>
      </w:r>
      <w:proofErr w:type="spellStart"/>
      <w:r>
        <w:t>whats</w:t>
      </w:r>
      <w:proofErr w:type="spellEnd"/>
      <w:r>
        <w:t xml:space="preserve"> app or video call. Use whatever technology you have available (with parental support) to connect with people that you care about. This could be with grandparents, relatives or even someone from your class.</w:t>
      </w:r>
    </w:p>
    <w:p w:rsidR="00712E77" w:rsidRDefault="00712E77"/>
    <w:p w:rsidR="00712E77" w:rsidRDefault="00712E77">
      <w:pPr>
        <w:rPr>
          <w:b/>
        </w:rPr>
      </w:pPr>
      <w:r w:rsidRPr="00712E77">
        <w:rPr>
          <w:b/>
        </w:rPr>
        <w:t>Connect</w:t>
      </w:r>
    </w:p>
    <w:p w:rsidR="00712E77" w:rsidRDefault="00712E77">
      <w:pPr>
        <w:rPr>
          <w:rFonts w:ascii="Comic Sans MS" w:hAnsi="Comic Sans MS" w:cs="Comic Sans MS"/>
          <w:color w:val="000000"/>
        </w:rPr>
      </w:pPr>
      <w:r w:rsidRPr="00CB7F83">
        <w:rPr>
          <w:rFonts w:ascii="Comic Sans MS" w:hAnsi="Comic Sans MS" w:cs="Comic Sans MS"/>
          <w:color w:val="000000"/>
        </w:rPr>
        <w:t xml:space="preserve">‘Smile and the world smiles with you’. Smiling is free and it is contagious! Smile at everyone you see today – parents, siblings, </w:t>
      </w:r>
      <w:proofErr w:type="gramStart"/>
      <w:r w:rsidRPr="00CB7F83">
        <w:rPr>
          <w:rFonts w:ascii="Comic Sans MS" w:hAnsi="Comic Sans MS" w:cs="Comic Sans MS"/>
          <w:color w:val="000000"/>
        </w:rPr>
        <w:t>people</w:t>
      </w:r>
      <w:proofErr w:type="gramEnd"/>
      <w:r w:rsidRPr="00CB7F83">
        <w:rPr>
          <w:rFonts w:ascii="Comic Sans MS" w:hAnsi="Comic Sans MS" w:cs="Comic Sans MS"/>
          <w:color w:val="000000"/>
        </w:rPr>
        <w:t xml:space="preserve"> on walks and watch them smile back</w:t>
      </w:r>
      <w:r>
        <w:rPr>
          <w:rFonts w:ascii="Comic Sans MS" w:hAnsi="Comic Sans MS" w:cs="Comic Sans MS"/>
          <w:color w:val="000000"/>
        </w:rPr>
        <w:t>.</w:t>
      </w:r>
    </w:p>
    <w:p w:rsidR="00712E77" w:rsidRDefault="00712E77">
      <w:pPr>
        <w:rPr>
          <w:rFonts w:ascii="Comic Sans MS" w:hAnsi="Comic Sans MS" w:cs="Comic Sans MS"/>
          <w:color w:val="000000"/>
        </w:rPr>
      </w:pPr>
    </w:p>
    <w:p w:rsidR="00712E77" w:rsidRDefault="00712E77">
      <w:pPr>
        <w:rPr>
          <w:rFonts w:ascii="Comic Sans MS" w:hAnsi="Comic Sans MS" w:cs="Comic Sans MS"/>
          <w:b/>
          <w:color w:val="000000"/>
        </w:rPr>
      </w:pPr>
      <w:r w:rsidRPr="00712E77">
        <w:rPr>
          <w:rFonts w:ascii="Comic Sans MS" w:hAnsi="Comic Sans MS" w:cs="Comic Sans MS"/>
          <w:b/>
          <w:color w:val="000000"/>
        </w:rPr>
        <w:t>Connect</w:t>
      </w:r>
    </w:p>
    <w:p w:rsidR="00712E77" w:rsidRDefault="00712E77">
      <w:pPr>
        <w:rPr>
          <w:rFonts w:ascii="Comic Sans MS" w:hAnsi="Comic Sans MS" w:cs="Comic Sans MS"/>
          <w:color w:val="000000"/>
        </w:rPr>
      </w:pPr>
      <w:r w:rsidRPr="00CB7F83">
        <w:rPr>
          <w:rFonts w:ascii="Comic Sans MS" w:hAnsi="Comic Sans MS" w:cs="Comic Sans MS"/>
          <w:color w:val="000000"/>
        </w:rPr>
        <w:t xml:space="preserve">Lots of people have been called ‘heroes’ over the last few weeks. Who is your hero? Why? Can you write them a letter (start with </w:t>
      </w:r>
      <w:proofErr w:type="gramStart"/>
      <w:r w:rsidRPr="00CB7F83">
        <w:rPr>
          <w:rFonts w:ascii="Comic Sans MS" w:hAnsi="Comic Sans MS" w:cs="Comic Sans MS"/>
          <w:color w:val="000000"/>
        </w:rPr>
        <w:t>Dear</w:t>
      </w:r>
      <w:proofErr w:type="gramEnd"/>
      <w:r w:rsidRPr="00CB7F83">
        <w:rPr>
          <w:rFonts w:ascii="Comic Sans MS" w:hAnsi="Comic Sans MS" w:cs="Comic Sans MS"/>
          <w:color w:val="000000"/>
        </w:rPr>
        <w:t>, end with ‘love from) explaining who you are, and why you admire them?</w:t>
      </w:r>
    </w:p>
    <w:p w:rsidR="00712E77" w:rsidRDefault="00712E77">
      <w:pPr>
        <w:rPr>
          <w:rFonts w:ascii="Comic Sans MS" w:hAnsi="Comic Sans MS" w:cs="Comic Sans MS"/>
          <w:color w:val="000000"/>
        </w:rPr>
      </w:pPr>
    </w:p>
    <w:p w:rsidR="00712E77" w:rsidRDefault="00712E77">
      <w:pPr>
        <w:rPr>
          <w:rFonts w:ascii="Comic Sans MS" w:hAnsi="Comic Sans MS" w:cs="Comic Sans MS"/>
          <w:b/>
          <w:color w:val="000000"/>
        </w:rPr>
      </w:pPr>
      <w:r w:rsidRPr="00712E77">
        <w:rPr>
          <w:rFonts w:ascii="Comic Sans MS" w:hAnsi="Comic Sans MS" w:cs="Comic Sans MS"/>
          <w:b/>
          <w:color w:val="000000"/>
        </w:rPr>
        <w:t>Take Notice</w:t>
      </w:r>
    </w:p>
    <w:p w:rsidR="00712E77" w:rsidRDefault="00712E77">
      <w:pPr>
        <w:rPr>
          <w:rFonts w:ascii="Comic Sans MS" w:hAnsi="Comic Sans MS" w:cs="Comic Sans MS"/>
          <w:color w:val="000000"/>
        </w:rPr>
      </w:pPr>
      <w:r w:rsidRPr="00CB7F83">
        <w:rPr>
          <w:rFonts w:ascii="Comic Sans MS" w:hAnsi="Comic Sans MS" w:cs="Comic Sans MS"/>
          <w:color w:val="000000"/>
        </w:rPr>
        <w:t>Create a sense of ‘mindfulness’ by noticing your surroundings, your thoughts and your feelings. Keep a sound journal this week. Every day, at the same time, listen to the world around you for one minute. Record what you can hear with drawings and notes.</w:t>
      </w:r>
    </w:p>
    <w:p w:rsidR="00712E77" w:rsidRDefault="00712E77">
      <w:pPr>
        <w:rPr>
          <w:rFonts w:ascii="Comic Sans MS" w:hAnsi="Comic Sans MS" w:cs="Comic Sans MS"/>
          <w:color w:val="000000"/>
        </w:rPr>
      </w:pPr>
    </w:p>
    <w:p w:rsidR="00712E77" w:rsidRDefault="00712E77">
      <w:pPr>
        <w:rPr>
          <w:rFonts w:ascii="Comic Sans MS" w:hAnsi="Comic Sans MS" w:cs="Comic Sans MS"/>
          <w:b/>
          <w:color w:val="000000"/>
        </w:rPr>
      </w:pPr>
      <w:r w:rsidRPr="00712E77">
        <w:rPr>
          <w:rFonts w:ascii="Comic Sans MS" w:hAnsi="Comic Sans MS" w:cs="Comic Sans MS"/>
          <w:b/>
          <w:color w:val="000000"/>
        </w:rPr>
        <w:t>Take Notice</w:t>
      </w:r>
    </w:p>
    <w:p w:rsidR="00712E77" w:rsidRDefault="00712E77">
      <w:pPr>
        <w:rPr>
          <w:rFonts w:ascii="Comic Sans MS" w:hAnsi="Comic Sans MS" w:cs="Comic Sans MS"/>
          <w:color w:val="000000"/>
        </w:rPr>
      </w:pPr>
      <w:r w:rsidRPr="00CB7F83">
        <w:rPr>
          <w:rFonts w:ascii="Comic Sans MS" w:hAnsi="Comic Sans MS" w:cs="Comic Sans MS"/>
          <w:color w:val="000000"/>
        </w:rPr>
        <w:t xml:space="preserve">Listening to music can help us to reflect on our feelings, enhance our moods and help us remember. With the help of an adult or family member, try and make a happiness playlist. When you’ve finished, listen to it together. How does it make you feel? </w:t>
      </w:r>
      <w:r>
        <w:rPr>
          <w:rFonts w:ascii="Comic Sans MS" w:hAnsi="Comic Sans MS" w:cs="Comic Sans MS"/>
          <w:color w:val="000000"/>
        </w:rPr>
        <w:t>Maybe you could make up a</w:t>
      </w:r>
      <w:r w:rsidRPr="00CB7F83">
        <w:rPr>
          <w:rFonts w:ascii="Comic Sans MS" w:hAnsi="Comic Sans MS" w:cs="Comic Sans MS"/>
          <w:color w:val="000000"/>
        </w:rPr>
        <w:t xml:space="preserve"> happy dance too!</w:t>
      </w:r>
    </w:p>
    <w:p w:rsidR="00712E77" w:rsidRDefault="00712E77">
      <w:pPr>
        <w:rPr>
          <w:rFonts w:ascii="Comic Sans MS" w:hAnsi="Comic Sans MS" w:cs="Comic Sans MS"/>
          <w:color w:val="000000"/>
        </w:rPr>
      </w:pPr>
      <w:r>
        <w:rPr>
          <w:rFonts w:ascii="Comic Sans MS" w:hAnsi="Comic Sans MS" w:cs="Comic Sans MS"/>
          <w:color w:val="000000"/>
        </w:rPr>
        <w:br w:type="page"/>
      </w:r>
    </w:p>
    <w:p w:rsidR="00712E77" w:rsidRDefault="00712E77">
      <w:pPr>
        <w:rPr>
          <w:rFonts w:ascii="Comic Sans MS" w:hAnsi="Comic Sans MS" w:cs="Comic Sans MS"/>
          <w:b/>
          <w:color w:val="000000"/>
        </w:rPr>
      </w:pPr>
      <w:r w:rsidRPr="00712E77">
        <w:rPr>
          <w:rFonts w:ascii="Comic Sans MS" w:hAnsi="Comic Sans MS" w:cs="Comic Sans MS"/>
          <w:b/>
          <w:color w:val="000000"/>
        </w:rPr>
        <w:lastRenderedPageBreak/>
        <w:t>Take Notice</w:t>
      </w:r>
    </w:p>
    <w:p w:rsidR="00712E77" w:rsidRDefault="00712E77">
      <w:pPr>
        <w:rPr>
          <w:rFonts w:ascii="Comic Sans MS" w:hAnsi="Comic Sans MS" w:cs="Comic Sans MS"/>
          <w:color w:val="000000"/>
        </w:rPr>
      </w:pPr>
      <w:r w:rsidRPr="00CB7F83">
        <w:rPr>
          <w:rFonts w:ascii="Comic Sans MS" w:hAnsi="Comic Sans MS" w:cs="Comic Sans MS"/>
          <w:color w:val="000000"/>
        </w:rPr>
        <w:t xml:space="preserve">Maths is all around us in nature – we just need to take the time to find it! Whilst on a walk, take notice of all the different shapes you can see. The focus of the walk could be on symmetry in nature. Can you spot any natural features that are </w:t>
      </w:r>
      <w:r w:rsidRPr="00CB7F83">
        <w:rPr>
          <w:rFonts w:ascii="Comic Sans MS" w:hAnsi="Comic Sans MS" w:cs="Comic Sans MS"/>
          <w:b/>
          <w:bCs/>
          <w:color w:val="000000"/>
        </w:rPr>
        <w:t xml:space="preserve">symmetrical? </w:t>
      </w:r>
      <w:r w:rsidRPr="00CB7F83">
        <w:rPr>
          <w:rFonts w:ascii="Comic Sans MS" w:hAnsi="Comic Sans MS" w:cs="Comic Sans MS"/>
          <w:color w:val="000000"/>
        </w:rPr>
        <w:t>How do you know? Take a photo and keep a list of the symmetrical objects you find.</w:t>
      </w:r>
    </w:p>
    <w:p w:rsidR="00712E77" w:rsidRDefault="00712E77">
      <w:pPr>
        <w:rPr>
          <w:rFonts w:ascii="Comic Sans MS" w:hAnsi="Comic Sans MS" w:cs="Comic Sans MS"/>
          <w:color w:val="000000"/>
        </w:rPr>
      </w:pPr>
    </w:p>
    <w:p w:rsidR="00712E77" w:rsidRDefault="00712E77">
      <w:pPr>
        <w:rPr>
          <w:b/>
        </w:rPr>
      </w:pPr>
      <w:r>
        <w:rPr>
          <w:b/>
        </w:rPr>
        <w:t>Keep Learning</w:t>
      </w:r>
    </w:p>
    <w:p w:rsidR="00712E77" w:rsidRDefault="00712E77">
      <w:pPr>
        <w:rPr>
          <w:rFonts w:ascii="Calibri" w:hAnsi="Calibri" w:cs="Calibri"/>
          <w:color w:val="000000"/>
        </w:rPr>
      </w:pPr>
      <w:r w:rsidRPr="00E570CC">
        <w:rPr>
          <w:rFonts w:ascii="Comic Sans MS" w:hAnsi="Comic Sans MS" w:cs="Comic Sans MS"/>
          <w:color w:val="000000"/>
        </w:rPr>
        <w:t xml:space="preserve">Learn a new word every day this week. Use this website to discover the new word and the definition. Try and use the word in conversation, have a go at spelling it or acting it out! </w:t>
      </w:r>
      <w:hyperlink r:id="rId7" w:history="1">
        <w:r w:rsidR="007E6E1B" w:rsidRPr="00E754BE">
          <w:rPr>
            <w:rStyle w:val="Hyperlink"/>
            <w:rFonts w:ascii="Comic Sans MS" w:hAnsi="Comic Sans MS" w:cs="Comic Sans MS"/>
          </w:rPr>
          <w:t>https://www.superkids.com/aweb/tools/words/middle/index.shtml</w:t>
        </w:r>
      </w:hyperlink>
      <w:r w:rsidR="007E6E1B">
        <w:rPr>
          <w:rFonts w:ascii="Comic Sans MS" w:hAnsi="Comic Sans MS" w:cs="Comic Sans MS"/>
          <w:color w:val="000000"/>
        </w:rPr>
        <w:t xml:space="preserve"> </w:t>
      </w:r>
    </w:p>
    <w:p w:rsidR="00712E77" w:rsidRDefault="00712E77">
      <w:pPr>
        <w:rPr>
          <w:b/>
        </w:rPr>
      </w:pPr>
    </w:p>
    <w:p w:rsidR="007E6E1B" w:rsidRDefault="007E6E1B">
      <w:pPr>
        <w:rPr>
          <w:b/>
        </w:rPr>
      </w:pPr>
      <w:r>
        <w:rPr>
          <w:b/>
        </w:rPr>
        <w:t>Keep Learning</w:t>
      </w:r>
    </w:p>
    <w:p w:rsidR="007E6E1B" w:rsidRPr="007E6E1B" w:rsidRDefault="007E6E1B">
      <w:r w:rsidRPr="007E6E1B">
        <w:t>Begin to learn a new instrument. If you don’t have an instrument or if no one in your family can help you learn, why not try this drum kit craft idea and have a go at playing them.</w:t>
      </w:r>
      <w:r>
        <w:t xml:space="preserve"> (See below)</w:t>
      </w:r>
    </w:p>
    <w:p w:rsidR="007E6E1B" w:rsidRDefault="007E6E1B">
      <w:pPr>
        <w:rPr>
          <w:b/>
        </w:rPr>
      </w:pPr>
    </w:p>
    <w:p w:rsidR="007E6E1B" w:rsidRDefault="007E6E1B">
      <w:pPr>
        <w:rPr>
          <w:b/>
        </w:rPr>
      </w:pPr>
      <w:r>
        <w:rPr>
          <w:b/>
        </w:rPr>
        <w:t>Keep Learning</w:t>
      </w:r>
    </w:p>
    <w:p w:rsidR="007E6E1B" w:rsidRDefault="007E6E1B">
      <w:r w:rsidRPr="007E6E1B">
        <w:t xml:space="preserve">Have a go at teaching a family member this maths game to help you and </w:t>
      </w:r>
      <w:proofErr w:type="gramStart"/>
      <w:r w:rsidRPr="007E6E1B">
        <w:t>them</w:t>
      </w:r>
      <w:proofErr w:type="gramEnd"/>
      <w:r w:rsidRPr="007E6E1B">
        <w:t xml:space="preserve"> keep learning.</w:t>
      </w:r>
      <w:r w:rsidR="002F4593">
        <w:t xml:space="preserve"> All you need is 2 willing participants facing each other. A third person asks a maths question (</w:t>
      </w:r>
      <w:proofErr w:type="spellStart"/>
      <w:r w:rsidR="002F4593">
        <w:t>E.g</w:t>
      </w:r>
      <w:proofErr w:type="spellEnd"/>
      <w:r w:rsidR="002F4593">
        <w:t xml:space="preserve"> 10 +8). The first person to respond correctly gets the point. You could play the first to 5, then swap roles. </w:t>
      </w:r>
    </w:p>
    <w:p w:rsidR="002F4593" w:rsidRPr="007E6E1B" w:rsidRDefault="002F4593"/>
    <w:p w:rsidR="007E6E1B" w:rsidRDefault="007E6E1B">
      <w:pPr>
        <w:rPr>
          <w:b/>
        </w:rPr>
      </w:pPr>
      <w:r>
        <w:rPr>
          <w:b/>
        </w:rPr>
        <w:t>Give</w:t>
      </w:r>
    </w:p>
    <w:p w:rsidR="007E6E1B" w:rsidRDefault="002F4593">
      <w:r>
        <w:t>Make a ‘thank you’ note or poster for a member of the community. It could be the post man/lady, the bin collectors, a shop assistant or even a bus driver!</w:t>
      </w:r>
    </w:p>
    <w:p w:rsidR="002F4593" w:rsidRDefault="002F4593"/>
    <w:p w:rsidR="002F4593" w:rsidRDefault="002F4593">
      <w:pPr>
        <w:rPr>
          <w:b/>
        </w:rPr>
      </w:pPr>
      <w:r w:rsidRPr="002F4593">
        <w:rPr>
          <w:b/>
        </w:rPr>
        <w:t>Give</w:t>
      </w:r>
    </w:p>
    <w:p w:rsidR="002F4593" w:rsidRDefault="002F4593">
      <w:r>
        <w:t>Make a list of five things you could do to help someone (ask how they are feeling, tidy your toys away, help make a meal). When you’ve finished your list, try and do one each day!</w:t>
      </w:r>
    </w:p>
    <w:p w:rsidR="002F4593" w:rsidRDefault="002F4593"/>
    <w:p w:rsidR="002F4593" w:rsidRDefault="002F4593">
      <w:pPr>
        <w:rPr>
          <w:b/>
        </w:rPr>
      </w:pPr>
      <w:r w:rsidRPr="002F4593">
        <w:rPr>
          <w:b/>
        </w:rPr>
        <w:t>Give</w:t>
      </w:r>
    </w:p>
    <w:p w:rsidR="002F4593" w:rsidRDefault="002F4593" w:rsidP="002F4593">
      <w:pPr>
        <w:pStyle w:val="Default"/>
        <w:rPr>
          <w:sz w:val="22"/>
          <w:szCs w:val="22"/>
        </w:rPr>
      </w:pPr>
      <w:r>
        <w:rPr>
          <w:sz w:val="22"/>
          <w:szCs w:val="22"/>
        </w:rPr>
        <w:t xml:space="preserve">Write a ‘kindness’ postcard. Decorate the front with a picture and be as creative as you like! On the back, write a short, kind message like ‘Have a great day!’ or ‘You are amazing!’ When you go out for a walk, hide them for people in our community to find! </w:t>
      </w:r>
    </w:p>
    <w:p w:rsidR="002F4593" w:rsidRDefault="002F4593" w:rsidP="002F4593">
      <w:pPr>
        <w:pStyle w:val="Default"/>
        <w:rPr>
          <w:sz w:val="22"/>
          <w:szCs w:val="22"/>
        </w:rPr>
      </w:pPr>
    </w:p>
    <w:p w:rsidR="002F4593" w:rsidRDefault="002F4593" w:rsidP="002F4593">
      <w:pPr>
        <w:pStyle w:val="Default"/>
        <w:rPr>
          <w:sz w:val="22"/>
          <w:szCs w:val="22"/>
        </w:rPr>
      </w:pPr>
    </w:p>
    <w:p w:rsidR="002F4593" w:rsidRDefault="002F4593">
      <w:pPr>
        <w:rPr>
          <w:rFonts w:ascii="Comic Sans MS" w:hAnsi="Comic Sans MS" w:cs="Comic Sans MS"/>
          <w:b/>
          <w:color w:val="000000"/>
        </w:rPr>
      </w:pPr>
      <w:r>
        <w:rPr>
          <w:b/>
        </w:rPr>
        <w:br w:type="page"/>
      </w:r>
    </w:p>
    <w:p w:rsidR="002F4593" w:rsidRDefault="002F4593" w:rsidP="002F4593">
      <w:pPr>
        <w:pStyle w:val="Default"/>
        <w:rPr>
          <w:b/>
          <w:sz w:val="22"/>
          <w:szCs w:val="22"/>
        </w:rPr>
      </w:pPr>
      <w:r w:rsidRPr="002F4593">
        <w:rPr>
          <w:b/>
          <w:sz w:val="22"/>
          <w:szCs w:val="22"/>
        </w:rPr>
        <w:lastRenderedPageBreak/>
        <w:t>Be Active</w:t>
      </w:r>
    </w:p>
    <w:p w:rsidR="002F4593" w:rsidRDefault="002F4593" w:rsidP="002F4593">
      <w:pPr>
        <w:pStyle w:val="Default"/>
        <w:rPr>
          <w:b/>
          <w:sz w:val="22"/>
          <w:szCs w:val="22"/>
        </w:rPr>
      </w:pPr>
    </w:p>
    <w:p w:rsidR="002F4593" w:rsidRDefault="002F4593" w:rsidP="002F4593">
      <w:pPr>
        <w:pStyle w:val="Default"/>
        <w:rPr>
          <w:sz w:val="22"/>
          <w:szCs w:val="22"/>
        </w:rPr>
      </w:pPr>
      <w:r>
        <w:rPr>
          <w:sz w:val="22"/>
          <w:szCs w:val="22"/>
        </w:rPr>
        <w:t>Play ‘follow the leader’. When playing this game, an adult or a sibling could be the leader and you copy what they do! Make sure to include exercises like jumping jacks, kicks, running and jumps! Maybe you could then swap around and get the adult / sibling to copy your moves?</w:t>
      </w:r>
    </w:p>
    <w:p w:rsidR="002F4593" w:rsidRDefault="002F4593" w:rsidP="002F4593">
      <w:pPr>
        <w:pStyle w:val="Default"/>
        <w:rPr>
          <w:sz w:val="22"/>
          <w:szCs w:val="22"/>
        </w:rPr>
      </w:pPr>
    </w:p>
    <w:p w:rsidR="002F4593" w:rsidRDefault="002F4593" w:rsidP="002F4593">
      <w:pPr>
        <w:pStyle w:val="Default"/>
        <w:rPr>
          <w:b/>
          <w:sz w:val="22"/>
          <w:szCs w:val="22"/>
        </w:rPr>
      </w:pPr>
    </w:p>
    <w:p w:rsidR="002F4593" w:rsidRPr="002F4593" w:rsidRDefault="002F4593" w:rsidP="002F4593">
      <w:pPr>
        <w:pStyle w:val="Default"/>
        <w:rPr>
          <w:b/>
          <w:sz w:val="22"/>
          <w:szCs w:val="22"/>
        </w:rPr>
      </w:pPr>
      <w:r w:rsidRPr="002F4593">
        <w:rPr>
          <w:b/>
          <w:sz w:val="22"/>
          <w:szCs w:val="22"/>
        </w:rPr>
        <w:t>Be Active</w:t>
      </w:r>
    </w:p>
    <w:p w:rsidR="002F4593" w:rsidRDefault="002F4593" w:rsidP="002F4593">
      <w:pPr>
        <w:pStyle w:val="Default"/>
        <w:rPr>
          <w:sz w:val="22"/>
          <w:szCs w:val="22"/>
        </w:rPr>
      </w:pPr>
    </w:p>
    <w:p w:rsidR="002F4593" w:rsidRDefault="002F4593" w:rsidP="002F4593">
      <w:pPr>
        <w:autoSpaceDE w:val="0"/>
        <w:autoSpaceDN w:val="0"/>
        <w:adjustRightInd w:val="0"/>
        <w:spacing w:after="0" w:line="240" w:lineRule="auto"/>
        <w:rPr>
          <w:rFonts w:ascii="Comic Sans MS" w:hAnsi="Comic Sans MS" w:cs="Comic Sans MS"/>
          <w:color w:val="000000"/>
        </w:rPr>
      </w:pPr>
      <w:r w:rsidRPr="002F4593">
        <w:rPr>
          <w:rFonts w:ascii="Comic Sans MS" w:hAnsi="Comic Sans MS" w:cs="Comic Sans MS"/>
          <w:color w:val="000000"/>
        </w:rPr>
        <w:t xml:space="preserve">Choose an exercise (jumping jacks, hops, x jumps, lunges) and see how many you can do in 1 minute. How many can members of your family do? You could record it as a tally, find the total and then compare! </w:t>
      </w:r>
    </w:p>
    <w:p w:rsidR="002F4593" w:rsidRDefault="002F4593" w:rsidP="002F4593">
      <w:pPr>
        <w:autoSpaceDE w:val="0"/>
        <w:autoSpaceDN w:val="0"/>
        <w:adjustRightInd w:val="0"/>
        <w:spacing w:after="0" w:line="240" w:lineRule="auto"/>
        <w:rPr>
          <w:rFonts w:ascii="Comic Sans MS" w:hAnsi="Comic Sans MS" w:cs="Comic Sans MS"/>
          <w:color w:val="000000"/>
        </w:rPr>
      </w:pPr>
    </w:p>
    <w:p w:rsidR="002F4593" w:rsidRDefault="002F4593" w:rsidP="002F4593">
      <w:pPr>
        <w:autoSpaceDE w:val="0"/>
        <w:autoSpaceDN w:val="0"/>
        <w:adjustRightInd w:val="0"/>
        <w:spacing w:after="0" w:line="240" w:lineRule="auto"/>
        <w:rPr>
          <w:rFonts w:ascii="Comic Sans MS" w:hAnsi="Comic Sans MS" w:cs="Comic Sans MS"/>
          <w:color w:val="000000"/>
        </w:rPr>
      </w:pPr>
    </w:p>
    <w:p w:rsidR="002F4593" w:rsidRPr="002F4593" w:rsidRDefault="002F4593" w:rsidP="002F4593">
      <w:pPr>
        <w:autoSpaceDE w:val="0"/>
        <w:autoSpaceDN w:val="0"/>
        <w:adjustRightInd w:val="0"/>
        <w:spacing w:after="0" w:line="240" w:lineRule="auto"/>
        <w:rPr>
          <w:rFonts w:ascii="Comic Sans MS" w:hAnsi="Comic Sans MS" w:cs="Comic Sans MS"/>
          <w:b/>
          <w:color w:val="000000"/>
        </w:rPr>
      </w:pPr>
      <w:r w:rsidRPr="002F4593">
        <w:rPr>
          <w:rFonts w:ascii="Comic Sans MS" w:hAnsi="Comic Sans MS" w:cs="Comic Sans MS"/>
          <w:b/>
          <w:color w:val="000000"/>
        </w:rPr>
        <w:t>Be Active</w:t>
      </w:r>
    </w:p>
    <w:p w:rsidR="002F4593" w:rsidRDefault="002F4593" w:rsidP="002F4593">
      <w:pPr>
        <w:autoSpaceDE w:val="0"/>
        <w:autoSpaceDN w:val="0"/>
        <w:adjustRightInd w:val="0"/>
        <w:spacing w:after="0" w:line="240" w:lineRule="auto"/>
        <w:rPr>
          <w:rFonts w:ascii="Comic Sans MS" w:hAnsi="Comic Sans MS" w:cs="Comic Sans MS"/>
          <w:color w:val="000000"/>
        </w:rPr>
      </w:pPr>
    </w:p>
    <w:p w:rsidR="002F4593" w:rsidRDefault="002F4593" w:rsidP="002F4593">
      <w:pPr>
        <w:autoSpaceDE w:val="0"/>
        <w:autoSpaceDN w:val="0"/>
        <w:adjustRightInd w:val="0"/>
        <w:spacing w:after="0" w:line="240" w:lineRule="auto"/>
        <w:rPr>
          <w:rFonts w:ascii="Comic Sans MS" w:hAnsi="Comic Sans MS" w:cs="Comic Sans MS"/>
          <w:color w:val="000000"/>
        </w:rPr>
      </w:pPr>
      <w:r w:rsidRPr="002F4593">
        <w:rPr>
          <w:rFonts w:ascii="Comic Sans MS" w:hAnsi="Comic Sans MS" w:cs="Comic Sans MS"/>
          <w:color w:val="000000"/>
        </w:rPr>
        <w:t xml:space="preserve">Make an obstacle course (inside or outside!) using whatever objects you can find! When you’ve finished, write a numbered set of simple instructions to help a family member complete the course. Challenge – can you use adverbs like carefully and quickly in your instructions? </w:t>
      </w:r>
    </w:p>
    <w:p w:rsidR="00DE6867" w:rsidRDefault="00DE6867" w:rsidP="002F4593">
      <w:pPr>
        <w:autoSpaceDE w:val="0"/>
        <w:autoSpaceDN w:val="0"/>
        <w:adjustRightInd w:val="0"/>
        <w:spacing w:after="0" w:line="240" w:lineRule="auto"/>
        <w:rPr>
          <w:rFonts w:ascii="Comic Sans MS" w:hAnsi="Comic Sans MS" w:cs="Comic Sans MS"/>
          <w:color w:val="000000"/>
        </w:rPr>
      </w:pPr>
    </w:p>
    <w:p w:rsidR="004300EF" w:rsidRDefault="004300EF" w:rsidP="002F4593">
      <w:pPr>
        <w:autoSpaceDE w:val="0"/>
        <w:autoSpaceDN w:val="0"/>
        <w:adjustRightInd w:val="0"/>
        <w:spacing w:after="0" w:line="240" w:lineRule="auto"/>
        <w:rPr>
          <w:rFonts w:ascii="Comic Sans MS" w:hAnsi="Comic Sans MS" w:cs="Comic Sans MS"/>
          <w:color w:val="000000"/>
        </w:rPr>
      </w:pPr>
    </w:p>
    <w:p w:rsidR="00DE6867" w:rsidRPr="00DE6867" w:rsidRDefault="00DE6867" w:rsidP="00DE6867">
      <w:pPr>
        <w:autoSpaceDE w:val="0"/>
        <w:autoSpaceDN w:val="0"/>
        <w:adjustRightInd w:val="0"/>
        <w:spacing w:after="0" w:line="240" w:lineRule="auto"/>
        <w:rPr>
          <w:rFonts w:ascii="Comic Sans MS" w:hAnsi="Comic Sans MS" w:cs="Comic Sans MS"/>
          <w:color w:val="000000"/>
        </w:rPr>
      </w:pPr>
      <w:r w:rsidRPr="00DE6867">
        <w:rPr>
          <w:rFonts w:ascii="Comic Sans MS" w:hAnsi="Comic Sans MS" w:cs="Comic Sans MS"/>
          <w:color w:val="000000"/>
        </w:rPr>
        <w:t xml:space="preserve">Please feel free to continue to access the following resources every day in short, sharp bursts </w:t>
      </w:r>
    </w:p>
    <w:p w:rsidR="00DE6867" w:rsidRPr="004300EF" w:rsidRDefault="00DE6867" w:rsidP="004300EF">
      <w:pPr>
        <w:pStyle w:val="ListParagraph"/>
        <w:numPr>
          <w:ilvl w:val="0"/>
          <w:numId w:val="3"/>
        </w:numPr>
        <w:autoSpaceDE w:val="0"/>
        <w:autoSpaceDN w:val="0"/>
        <w:adjustRightInd w:val="0"/>
        <w:spacing w:after="0" w:line="240" w:lineRule="auto"/>
        <w:rPr>
          <w:rFonts w:ascii="Comic Sans MS" w:hAnsi="Comic Sans MS" w:cs="Comic Sans MS"/>
          <w:color w:val="000000"/>
        </w:rPr>
      </w:pPr>
      <w:r w:rsidRPr="004300EF">
        <w:rPr>
          <w:rFonts w:ascii="Comic Sans MS" w:hAnsi="Comic Sans MS" w:cs="Comic Sans MS"/>
          <w:color w:val="000000"/>
        </w:rPr>
        <w:t xml:space="preserve">NESSY </w:t>
      </w:r>
      <w:hyperlink r:id="rId8" w:history="1">
        <w:r w:rsidRPr="004300EF">
          <w:rPr>
            <w:rStyle w:val="Hyperlink"/>
            <w:rFonts w:ascii="Comic Sans MS" w:hAnsi="Comic Sans MS" w:cs="Comic Sans MS"/>
          </w:rPr>
          <w:t>https://www.nessy.com/uk/</w:t>
        </w:r>
      </w:hyperlink>
      <w:r w:rsidRPr="004300EF">
        <w:rPr>
          <w:rFonts w:ascii="Comic Sans MS" w:hAnsi="Comic Sans MS" w:cs="Comic Sans MS"/>
          <w:color w:val="000000"/>
        </w:rPr>
        <w:t xml:space="preserve">  </w:t>
      </w:r>
    </w:p>
    <w:p w:rsidR="00DE6867" w:rsidRPr="004300EF" w:rsidRDefault="00DE6867" w:rsidP="004300EF">
      <w:pPr>
        <w:pStyle w:val="ListParagraph"/>
        <w:numPr>
          <w:ilvl w:val="0"/>
          <w:numId w:val="3"/>
        </w:numPr>
        <w:autoSpaceDE w:val="0"/>
        <w:autoSpaceDN w:val="0"/>
        <w:adjustRightInd w:val="0"/>
        <w:spacing w:after="0" w:line="240" w:lineRule="auto"/>
        <w:rPr>
          <w:rFonts w:ascii="Comic Sans MS" w:hAnsi="Comic Sans MS" w:cs="Comic Sans MS"/>
          <w:color w:val="000000"/>
        </w:rPr>
      </w:pPr>
      <w:r w:rsidRPr="004300EF">
        <w:rPr>
          <w:rFonts w:ascii="Comic Sans MS" w:hAnsi="Comic Sans MS" w:cs="Comic Sans MS"/>
          <w:color w:val="000000"/>
        </w:rPr>
        <w:t xml:space="preserve">TT </w:t>
      </w:r>
      <w:proofErr w:type="spellStart"/>
      <w:r w:rsidRPr="004300EF">
        <w:rPr>
          <w:rFonts w:ascii="Comic Sans MS" w:hAnsi="Comic Sans MS" w:cs="Comic Sans MS"/>
          <w:color w:val="000000"/>
        </w:rPr>
        <w:t>Rockstars</w:t>
      </w:r>
      <w:proofErr w:type="spellEnd"/>
      <w:r w:rsidRPr="004300EF">
        <w:rPr>
          <w:rFonts w:ascii="Comic Sans MS" w:hAnsi="Comic Sans MS" w:cs="Comic Sans MS"/>
          <w:color w:val="000000"/>
        </w:rPr>
        <w:t xml:space="preserve"> </w:t>
      </w:r>
      <w:hyperlink r:id="rId9" w:history="1">
        <w:r w:rsidRPr="004300EF">
          <w:rPr>
            <w:rStyle w:val="Hyperlink"/>
            <w:rFonts w:ascii="Comic Sans MS" w:hAnsi="Comic Sans MS" w:cs="Comic Sans MS"/>
          </w:rPr>
          <w:t>https://ttrockstars.com/</w:t>
        </w:r>
      </w:hyperlink>
      <w:r w:rsidRPr="004300EF">
        <w:rPr>
          <w:rFonts w:ascii="Comic Sans MS" w:hAnsi="Comic Sans MS" w:cs="Comic Sans MS"/>
          <w:color w:val="000000"/>
        </w:rPr>
        <w:t xml:space="preserve"> </w:t>
      </w:r>
    </w:p>
    <w:p w:rsidR="00DE6867" w:rsidRPr="004300EF" w:rsidRDefault="00DE6867" w:rsidP="004300EF">
      <w:pPr>
        <w:pStyle w:val="ListParagraph"/>
        <w:numPr>
          <w:ilvl w:val="0"/>
          <w:numId w:val="3"/>
        </w:numPr>
        <w:autoSpaceDE w:val="0"/>
        <w:autoSpaceDN w:val="0"/>
        <w:adjustRightInd w:val="0"/>
        <w:spacing w:after="0" w:line="240" w:lineRule="auto"/>
        <w:rPr>
          <w:rFonts w:ascii="Comic Sans MS" w:hAnsi="Comic Sans MS" w:cs="Comic Sans MS"/>
          <w:color w:val="000000"/>
        </w:rPr>
      </w:pPr>
      <w:proofErr w:type="spellStart"/>
      <w:r w:rsidRPr="004300EF">
        <w:rPr>
          <w:rFonts w:ascii="Comic Sans MS" w:hAnsi="Comic Sans MS" w:cs="Comic Sans MS"/>
          <w:color w:val="000000"/>
        </w:rPr>
        <w:t>Numbots</w:t>
      </w:r>
      <w:proofErr w:type="spellEnd"/>
      <w:r w:rsidRPr="004300EF">
        <w:rPr>
          <w:rFonts w:ascii="Comic Sans MS" w:hAnsi="Comic Sans MS" w:cs="Comic Sans MS"/>
          <w:color w:val="000000"/>
        </w:rPr>
        <w:t xml:space="preserve"> </w:t>
      </w:r>
      <w:hyperlink r:id="rId10" w:anchor="/intro" w:history="1">
        <w:r w:rsidRPr="004300EF">
          <w:rPr>
            <w:rStyle w:val="Hyperlink"/>
            <w:rFonts w:ascii="Comic Sans MS" w:hAnsi="Comic Sans MS" w:cs="Comic Sans MS"/>
          </w:rPr>
          <w:t>https://play.numbots.com/#/intro</w:t>
        </w:r>
      </w:hyperlink>
      <w:r w:rsidRPr="004300EF">
        <w:rPr>
          <w:rFonts w:ascii="Comic Sans MS" w:hAnsi="Comic Sans MS" w:cs="Comic Sans MS"/>
          <w:color w:val="000000"/>
        </w:rPr>
        <w:t xml:space="preserve">  </w:t>
      </w:r>
    </w:p>
    <w:p w:rsidR="00DE6867" w:rsidRPr="004300EF" w:rsidRDefault="00DE6867" w:rsidP="004300EF">
      <w:pPr>
        <w:pStyle w:val="ListParagraph"/>
        <w:numPr>
          <w:ilvl w:val="0"/>
          <w:numId w:val="3"/>
        </w:numPr>
        <w:autoSpaceDE w:val="0"/>
        <w:autoSpaceDN w:val="0"/>
        <w:adjustRightInd w:val="0"/>
        <w:spacing w:after="0" w:line="240" w:lineRule="auto"/>
        <w:rPr>
          <w:rFonts w:ascii="Comic Sans MS" w:hAnsi="Comic Sans MS" w:cs="Comic Sans MS"/>
          <w:color w:val="000000"/>
        </w:rPr>
      </w:pPr>
      <w:r w:rsidRPr="004300EF">
        <w:rPr>
          <w:rFonts w:ascii="Comic Sans MS" w:hAnsi="Comic Sans MS" w:cs="Comic Sans MS"/>
          <w:color w:val="000000"/>
        </w:rPr>
        <w:t xml:space="preserve">Phonics Play </w:t>
      </w:r>
      <w:hyperlink r:id="rId11" w:history="1">
        <w:r w:rsidRPr="004300EF">
          <w:rPr>
            <w:rStyle w:val="Hyperlink"/>
            <w:rFonts w:ascii="Comic Sans MS" w:hAnsi="Comic Sans MS" w:cs="Comic Sans MS"/>
          </w:rPr>
          <w:t>https://www.phonicsplay.co.uk/</w:t>
        </w:r>
      </w:hyperlink>
      <w:r w:rsidRPr="004300EF">
        <w:rPr>
          <w:rFonts w:ascii="Comic Sans MS" w:hAnsi="Comic Sans MS" w:cs="Comic Sans MS"/>
          <w:color w:val="000000"/>
        </w:rPr>
        <w:t xml:space="preserve"> </w:t>
      </w:r>
    </w:p>
    <w:p w:rsidR="00DE6867" w:rsidRPr="004300EF" w:rsidRDefault="00DE6867" w:rsidP="004300EF">
      <w:pPr>
        <w:pStyle w:val="ListParagraph"/>
        <w:numPr>
          <w:ilvl w:val="0"/>
          <w:numId w:val="3"/>
        </w:numPr>
        <w:autoSpaceDE w:val="0"/>
        <w:autoSpaceDN w:val="0"/>
        <w:adjustRightInd w:val="0"/>
        <w:spacing w:after="0" w:line="240" w:lineRule="auto"/>
        <w:rPr>
          <w:rFonts w:ascii="Comic Sans MS" w:hAnsi="Comic Sans MS" w:cs="Comic Sans MS"/>
          <w:color w:val="000000"/>
        </w:rPr>
      </w:pPr>
      <w:proofErr w:type="spellStart"/>
      <w:r w:rsidRPr="004300EF">
        <w:rPr>
          <w:rFonts w:ascii="Comic Sans MS" w:hAnsi="Comic Sans MS" w:cs="Comic Sans MS"/>
          <w:color w:val="000000"/>
        </w:rPr>
        <w:t>MyMaths</w:t>
      </w:r>
      <w:proofErr w:type="spellEnd"/>
      <w:r w:rsidRPr="004300EF">
        <w:rPr>
          <w:rFonts w:ascii="Comic Sans MS" w:hAnsi="Comic Sans MS" w:cs="Comic Sans MS"/>
          <w:color w:val="000000"/>
        </w:rPr>
        <w:t xml:space="preserve"> </w:t>
      </w:r>
      <w:hyperlink r:id="rId12" w:history="1">
        <w:r w:rsidRPr="004300EF">
          <w:rPr>
            <w:rStyle w:val="Hyperlink"/>
            <w:rFonts w:ascii="Comic Sans MS" w:hAnsi="Comic Sans MS" w:cs="Comic Sans MS"/>
          </w:rPr>
          <w:t>https://www.mymaths.co.uk/</w:t>
        </w:r>
      </w:hyperlink>
      <w:r w:rsidRPr="004300EF">
        <w:rPr>
          <w:rFonts w:ascii="Comic Sans MS" w:hAnsi="Comic Sans MS" w:cs="Comic Sans MS"/>
          <w:color w:val="000000"/>
        </w:rPr>
        <w:t xml:space="preserve"> </w:t>
      </w:r>
    </w:p>
    <w:p w:rsidR="00DE6867" w:rsidRPr="004300EF" w:rsidRDefault="00DE6867" w:rsidP="004300EF">
      <w:pPr>
        <w:pStyle w:val="ListParagraph"/>
        <w:numPr>
          <w:ilvl w:val="0"/>
          <w:numId w:val="3"/>
        </w:numPr>
        <w:autoSpaceDE w:val="0"/>
        <w:autoSpaceDN w:val="0"/>
        <w:adjustRightInd w:val="0"/>
        <w:spacing w:after="0" w:line="240" w:lineRule="auto"/>
        <w:rPr>
          <w:rFonts w:ascii="Comic Sans MS" w:hAnsi="Comic Sans MS" w:cs="Comic Sans MS"/>
          <w:color w:val="000000"/>
        </w:rPr>
      </w:pPr>
      <w:r w:rsidRPr="004300EF">
        <w:rPr>
          <w:rFonts w:ascii="Comic Sans MS" w:hAnsi="Comic Sans MS" w:cs="Comic Sans MS"/>
          <w:color w:val="000000"/>
        </w:rPr>
        <w:t xml:space="preserve">Joe Wickes </w:t>
      </w:r>
      <w:hyperlink r:id="rId13" w:history="1">
        <w:r w:rsidRPr="004300EF">
          <w:rPr>
            <w:rStyle w:val="Hyperlink"/>
            <w:rFonts w:ascii="Comic Sans MS" w:hAnsi="Comic Sans MS" w:cs="Comic Sans MS"/>
          </w:rPr>
          <w:t>https://www.youtube.com/user/thebodycoach1/videos</w:t>
        </w:r>
      </w:hyperlink>
      <w:r w:rsidRPr="004300EF">
        <w:rPr>
          <w:rFonts w:ascii="Comic Sans MS" w:hAnsi="Comic Sans MS" w:cs="Comic Sans MS"/>
          <w:color w:val="000000"/>
        </w:rPr>
        <w:t xml:space="preserve"> </w:t>
      </w:r>
    </w:p>
    <w:p w:rsidR="00DE6867" w:rsidRPr="004300EF" w:rsidRDefault="00DE6867" w:rsidP="004300EF">
      <w:pPr>
        <w:pStyle w:val="ListParagraph"/>
        <w:numPr>
          <w:ilvl w:val="0"/>
          <w:numId w:val="3"/>
        </w:numPr>
        <w:autoSpaceDE w:val="0"/>
        <w:autoSpaceDN w:val="0"/>
        <w:adjustRightInd w:val="0"/>
        <w:spacing w:after="0" w:line="240" w:lineRule="auto"/>
        <w:rPr>
          <w:rFonts w:ascii="Comic Sans MS" w:hAnsi="Comic Sans MS" w:cs="Comic Sans MS"/>
          <w:color w:val="000000"/>
        </w:rPr>
      </w:pPr>
      <w:r w:rsidRPr="004300EF">
        <w:rPr>
          <w:rFonts w:ascii="Comic Sans MS" w:hAnsi="Comic Sans MS" w:cs="Comic Sans MS"/>
          <w:color w:val="000000"/>
        </w:rPr>
        <w:t xml:space="preserve">Cosmic Yoga </w:t>
      </w:r>
      <w:hyperlink r:id="rId14" w:history="1">
        <w:r w:rsidRPr="004300EF">
          <w:rPr>
            <w:rStyle w:val="Hyperlink"/>
            <w:rFonts w:ascii="Comic Sans MS" w:hAnsi="Comic Sans MS" w:cs="Comic Sans MS"/>
          </w:rPr>
          <w:t>https://www.youtube.com/user/CosmicKidsYoga</w:t>
        </w:r>
      </w:hyperlink>
      <w:r w:rsidRPr="004300EF">
        <w:rPr>
          <w:rFonts w:ascii="Comic Sans MS" w:hAnsi="Comic Sans MS" w:cs="Comic Sans MS"/>
          <w:color w:val="000000"/>
        </w:rPr>
        <w:t xml:space="preserve">  </w:t>
      </w:r>
    </w:p>
    <w:p w:rsidR="00DE6867" w:rsidRDefault="00DE6867" w:rsidP="00DE6867">
      <w:pPr>
        <w:autoSpaceDE w:val="0"/>
        <w:autoSpaceDN w:val="0"/>
        <w:adjustRightInd w:val="0"/>
        <w:spacing w:after="0" w:line="240" w:lineRule="auto"/>
        <w:rPr>
          <w:rFonts w:ascii="Comic Sans MS" w:hAnsi="Comic Sans MS" w:cs="Comic Sans MS"/>
          <w:color w:val="000000"/>
        </w:rPr>
      </w:pPr>
    </w:p>
    <w:p w:rsidR="004300EF" w:rsidRDefault="004300EF" w:rsidP="00DE6867">
      <w:pPr>
        <w:autoSpaceDE w:val="0"/>
        <w:autoSpaceDN w:val="0"/>
        <w:adjustRightInd w:val="0"/>
        <w:spacing w:after="0" w:line="240" w:lineRule="auto"/>
        <w:rPr>
          <w:rFonts w:ascii="Comic Sans MS" w:hAnsi="Comic Sans MS" w:cs="Comic Sans MS"/>
          <w:color w:val="000000"/>
        </w:rPr>
      </w:pPr>
    </w:p>
    <w:p w:rsidR="004300EF" w:rsidRPr="00DE6867" w:rsidRDefault="004300EF" w:rsidP="00DE6867">
      <w:pPr>
        <w:autoSpaceDE w:val="0"/>
        <w:autoSpaceDN w:val="0"/>
        <w:adjustRightInd w:val="0"/>
        <w:spacing w:after="0" w:line="240" w:lineRule="auto"/>
        <w:rPr>
          <w:rFonts w:ascii="Comic Sans MS" w:hAnsi="Comic Sans MS" w:cs="Comic Sans MS"/>
          <w:color w:val="000000"/>
        </w:rPr>
      </w:pPr>
      <w:r w:rsidRPr="004300EF">
        <w:rPr>
          <w:rFonts w:ascii="Comic Sans MS" w:hAnsi="Comic Sans MS" w:cs="Comic Sans MS"/>
          <w:noProof/>
          <w:color w:val="000000"/>
          <w:lang w:eastAsia="en-GB"/>
        </w:rPr>
        <w:drawing>
          <wp:inline distT="0" distB="0" distL="0" distR="0">
            <wp:extent cx="2028825" cy="151762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0142" cy="1526090"/>
                    </a:xfrm>
                    <a:prstGeom prst="rect">
                      <a:avLst/>
                    </a:prstGeom>
                    <a:noFill/>
                    <a:ln>
                      <a:noFill/>
                    </a:ln>
                  </pic:spPr>
                </pic:pic>
              </a:graphicData>
            </a:graphic>
          </wp:inline>
        </w:drawing>
      </w:r>
      <w:r w:rsidRPr="004300EF">
        <w:rPr>
          <w:rFonts w:ascii="Comic Sans MS" w:hAnsi="Comic Sans MS" w:cs="Comic Sans MS"/>
          <w:color w:val="000000"/>
        </w:rPr>
        <w:t xml:space="preserve"> </w:t>
      </w:r>
      <w:r w:rsidRPr="004300EF">
        <w:rPr>
          <w:rFonts w:ascii="Comic Sans MS" w:hAnsi="Comic Sans MS" w:cs="Comic Sans MS"/>
          <w:noProof/>
          <w:color w:val="000000"/>
          <w:lang w:eastAsia="en-GB"/>
        </w:rPr>
        <w:drawing>
          <wp:inline distT="0" distB="0" distL="0" distR="0">
            <wp:extent cx="1409700" cy="770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947" cy="778386"/>
                    </a:xfrm>
                    <a:prstGeom prst="rect">
                      <a:avLst/>
                    </a:prstGeom>
                    <a:noFill/>
                    <a:ln>
                      <a:noFill/>
                    </a:ln>
                  </pic:spPr>
                </pic:pic>
              </a:graphicData>
            </a:graphic>
          </wp:inline>
        </w:drawing>
      </w:r>
      <w:r w:rsidRPr="004300EF">
        <w:rPr>
          <w:rFonts w:ascii="Comic Sans MS" w:hAnsi="Comic Sans MS" w:cs="Comic Sans MS"/>
          <w:color w:val="000000"/>
        </w:rPr>
        <w:t xml:space="preserve"> </w:t>
      </w:r>
      <w:r w:rsidRPr="004300EF">
        <w:rPr>
          <w:rFonts w:ascii="Comic Sans MS" w:hAnsi="Comic Sans MS" w:cs="Comic Sans MS"/>
          <w:noProof/>
          <w:color w:val="000000"/>
          <w:lang w:eastAsia="en-GB"/>
        </w:rPr>
        <w:drawing>
          <wp:inline distT="0" distB="0" distL="0" distR="0">
            <wp:extent cx="2028511" cy="1501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602" cy="1508607"/>
                    </a:xfrm>
                    <a:prstGeom prst="rect">
                      <a:avLst/>
                    </a:prstGeom>
                    <a:noFill/>
                    <a:ln>
                      <a:noFill/>
                    </a:ln>
                  </pic:spPr>
                </pic:pic>
              </a:graphicData>
            </a:graphic>
          </wp:inline>
        </w:drawing>
      </w:r>
    </w:p>
    <w:p w:rsidR="00DE6867" w:rsidRPr="002F4593" w:rsidRDefault="00DE6867" w:rsidP="002F4593">
      <w:pPr>
        <w:autoSpaceDE w:val="0"/>
        <w:autoSpaceDN w:val="0"/>
        <w:adjustRightInd w:val="0"/>
        <w:spacing w:after="0" w:line="240" w:lineRule="auto"/>
        <w:rPr>
          <w:rFonts w:ascii="Comic Sans MS" w:hAnsi="Comic Sans MS" w:cs="Comic Sans MS"/>
          <w:color w:val="000000"/>
        </w:rPr>
      </w:pPr>
    </w:p>
    <w:p w:rsidR="002F4593" w:rsidRPr="002F4593" w:rsidRDefault="002F4593" w:rsidP="002F4593">
      <w:pPr>
        <w:autoSpaceDE w:val="0"/>
        <w:autoSpaceDN w:val="0"/>
        <w:adjustRightInd w:val="0"/>
        <w:spacing w:after="0" w:line="240" w:lineRule="auto"/>
        <w:rPr>
          <w:rFonts w:ascii="Comic Sans MS" w:hAnsi="Comic Sans MS" w:cs="Comic Sans MS"/>
          <w:color w:val="000000"/>
        </w:rPr>
      </w:pPr>
    </w:p>
    <w:p w:rsidR="002F4593" w:rsidRDefault="002F4593" w:rsidP="002F4593">
      <w:pPr>
        <w:pStyle w:val="Default"/>
        <w:rPr>
          <w:b/>
          <w:sz w:val="22"/>
          <w:szCs w:val="22"/>
        </w:rPr>
      </w:pPr>
    </w:p>
    <w:p w:rsidR="002F4593" w:rsidRPr="002F4593" w:rsidRDefault="007F2C4A" w:rsidP="002F4593">
      <w:pPr>
        <w:pStyle w:val="Default"/>
        <w:rPr>
          <w:b/>
          <w:sz w:val="22"/>
          <w:szCs w:val="22"/>
        </w:rPr>
      </w:pPr>
      <w:r w:rsidRPr="007F2C4A">
        <w:rPr>
          <w:b/>
          <w:noProof/>
          <w:sz w:val="22"/>
          <w:szCs w:val="22"/>
          <w:lang w:eastAsia="en-GB"/>
        </w:rPr>
        <w:lastRenderedPageBreak/>
        <w:drawing>
          <wp:inline distT="0" distB="0" distL="0" distR="0">
            <wp:extent cx="5731510" cy="678755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787552"/>
                    </a:xfrm>
                    <a:prstGeom prst="rect">
                      <a:avLst/>
                    </a:prstGeom>
                    <a:noFill/>
                    <a:ln>
                      <a:noFill/>
                    </a:ln>
                  </pic:spPr>
                </pic:pic>
              </a:graphicData>
            </a:graphic>
          </wp:inline>
        </w:drawing>
      </w:r>
      <w:bookmarkStart w:id="0" w:name="_GoBack"/>
      <w:bookmarkEnd w:id="0"/>
    </w:p>
    <w:p w:rsidR="002F4593" w:rsidRPr="002F4593" w:rsidRDefault="002F4593">
      <w:pPr>
        <w:rPr>
          <w:b/>
        </w:rPr>
      </w:pPr>
    </w:p>
    <w:sectPr w:rsidR="002F4593" w:rsidRPr="002F45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85A6C"/>
    <w:multiLevelType w:val="hybridMultilevel"/>
    <w:tmpl w:val="6EDC83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4C54A2C"/>
    <w:multiLevelType w:val="hybridMultilevel"/>
    <w:tmpl w:val="91A8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D06652"/>
    <w:multiLevelType w:val="hybridMultilevel"/>
    <w:tmpl w:val="7EE4883C"/>
    <w:lvl w:ilvl="0" w:tplc="EEFCF018">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E77"/>
    <w:rsid w:val="002F4593"/>
    <w:rsid w:val="004300EF"/>
    <w:rsid w:val="00712E77"/>
    <w:rsid w:val="007E6E1B"/>
    <w:rsid w:val="007F2C4A"/>
    <w:rsid w:val="00834226"/>
    <w:rsid w:val="00DE6867"/>
    <w:rsid w:val="00F34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128F8B-56F2-43CA-83C8-9C50544D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6E1B"/>
    <w:rPr>
      <w:color w:val="0563C1" w:themeColor="hyperlink"/>
      <w:u w:val="single"/>
    </w:rPr>
  </w:style>
  <w:style w:type="paragraph" w:customStyle="1" w:styleId="Default">
    <w:name w:val="Default"/>
    <w:rsid w:val="002F4593"/>
    <w:pPr>
      <w:autoSpaceDE w:val="0"/>
      <w:autoSpaceDN w:val="0"/>
      <w:adjustRightInd w:val="0"/>
      <w:spacing w:after="0" w:line="240" w:lineRule="auto"/>
    </w:pPr>
    <w:rPr>
      <w:rFonts w:ascii="Comic Sans MS" w:hAnsi="Comic Sans MS" w:cs="Comic Sans MS"/>
      <w:color w:val="000000"/>
      <w:sz w:val="24"/>
      <w:szCs w:val="24"/>
    </w:rPr>
  </w:style>
  <w:style w:type="character" w:styleId="FollowedHyperlink">
    <w:name w:val="FollowedHyperlink"/>
    <w:basedOn w:val="DefaultParagraphFont"/>
    <w:uiPriority w:val="99"/>
    <w:semiHidden/>
    <w:unhideWhenUsed/>
    <w:rsid w:val="00DE6867"/>
    <w:rPr>
      <w:color w:val="954F72" w:themeColor="followedHyperlink"/>
      <w:u w:val="single"/>
    </w:rPr>
  </w:style>
  <w:style w:type="paragraph" w:styleId="ListParagraph">
    <w:name w:val="List Paragraph"/>
    <w:basedOn w:val="Normal"/>
    <w:uiPriority w:val="34"/>
    <w:qFormat/>
    <w:rsid w:val="004300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ssy.com/uk/" TargetMode="External"/><Relationship Id="rId13" Type="http://schemas.openxmlformats.org/officeDocument/2006/relationships/hyperlink" Target="https://www.youtube.com/user/thebodycoach1/videos" TargetMode="External"/><Relationship Id="rId1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s://www.superkids.com/aweb/tools/words/middle/index.shtml" TargetMode="External"/><Relationship Id="rId12" Type="http://schemas.openxmlformats.org/officeDocument/2006/relationships/hyperlink" Target="https://www.mymaths.co.uk/"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phonicsplay.co.uk/" TargetMode="External"/><Relationship Id="rId5" Type="http://schemas.openxmlformats.org/officeDocument/2006/relationships/image" Target="media/image1.png"/><Relationship Id="rId15" Type="http://schemas.openxmlformats.org/officeDocument/2006/relationships/image" Target="media/image2.emf"/><Relationship Id="rId10" Type="http://schemas.openxmlformats.org/officeDocument/2006/relationships/hyperlink" Target="https://play.numbot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trockstars.com/" TargetMode="External"/><Relationship Id="rId14" Type="http://schemas.openxmlformats.org/officeDocument/2006/relationships/hyperlink" Target="https://www.youtube.com/user/CosmicKidsYo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Tomlinson</dc:creator>
  <cp:keywords/>
  <dc:description/>
  <cp:lastModifiedBy>Rebekah Tomlinson</cp:lastModifiedBy>
  <cp:revision>2</cp:revision>
  <dcterms:created xsi:type="dcterms:W3CDTF">2020-06-08T17:09:00Z</dcterms:created>
  <dcterms:modified xsi:type="dcterms:W3CDTF">2020-06-08T17:09:00Z</dcterms:modified>
</cp:coreProperties>
</file>