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750" w:rsidRPr="00E74933" w:rsidRDefault="007D6CA4">
      <w:pPr>
        <w:rPr>
          <w:b/>
        </w:rPr>
      </w:pPr>
      <w:bookmarkStart w:id="0" w:name="_GoBack"/>
      <w:bookmarkEnd w:id="0"/>
      <w:r w:rsidRPr="00E74933">
        <w:rPr>
          <w:b/>
        </w:rPr>
        <w:t>MUSIC CURRICULUM OVERVIEW</w:t>
      </w:r>
    </w:p>
    <w:p w:rsidR="00E74933" w:rsidRDefault="00E74933">
      <w:r>
        <w:t xml:space="preserve">Each Unit of Work in the </w:t>
      </w:r>
      <w:proofErr w:type="spellStart"/>
      <w:r>
        <w:t>Charanga</w:t>
      </w:r>
      <w:proofErr w:type="spellEnd"/>
      <w:r>
        <w:t xml:space="preserve"> scheme comprises of strands of musical learning which correspond with the national curriculum for music: </w:t>
      </w:r>
    </w:p>
    <w:p w:rsidR="008376B6" w:rsidRDefault="008376B6" w:rsidP="008376B6">
      <w:pPr>
        <w:rPr>
          <w:b/>
        </w:rPr>
      </w:pPr>
      <w:r w:rsidRPr="008376B6">
        <w:rPr>
          <w:b/>
        </w:rPr>
        <w:t>1.</w:t>
      </w:r>
      <w:r>
        <w:rPr>
          <w:b/>
        </w:rPr>
        <w:t xml:space="preserve"> </w:t>
      </w:r>
      <w:r w:rsidR="00E74933" w:rsidRPr="008376B6">
        <w:rPr>
          <w:b/>
        </w:rPr>
        <w:t xml:space="preserve">Listening and Appraising </w:t>
      </w:r>
    </w:p>
    <w:p w:rsidR="008376B6" w:rsidRPr="008376B6" w:rsidRDefault="008376B6" w:rsidP="008376B6">
      <w:r w:rsidRPr="008376B6">
        <w:t>The children listen to a wide r</w:t>
      </w:r>
      <w:r>
        <w:t>ange of music styles and genres throughout their school life, both in assemblies and within music lessons.</w:t>
      </w:r>
    </w:p>
    <w:p w:rsidR="00E74933" w:rsidRPr="00E74933" w:rsidRDefault="00E74933" w:rsidP="00E74933">
      <w:pPr>
        <w:rPr>
          <w:b/>
        </w:rPr>
      </w:pPr>
      <w:r w:rsidRPr="00E74933">
        <w:rPr>
          <w:b/>
        </w:rPr>
        <w:t xml:space="preserve">2. Musical Activities </w:t>
      </w:r>
    </w:p>
    <w:p w:rsidR="00E74933" w:rsidRDefault="00E74933">
      <w:r>
        <w:t xml:space="preserve">a. Games embed the Interrelated Dimensions of Music through repetition </w:t>
      </w:r>
    </w:p>
    <w:p w:rsidR="00E74933" w:rsidRDefault="00E74933">
      <w:r>
        <w:t xml:space="preserve">b. Singing is at the heart of all the musical learning </w:t>
      </w:r>
    </w:p>
    <w:p w:rsidR="00E74933" w:rsidRDefault="00E74933">
      <w:r>
        <w:t xml:space="preserve">c. Playing instruments with the song to be learnt – tuned/un-tuned classroom percussion. A sound-before-symbol approach is used but scores are provided as an understanding of notation is introduced to the children </w:t>
      </w:r>
    </w:p>
    <w:p w:rsidR="00E74933" w:rsidRDefault="00E74933">
      <w:proofErr w:type="gramStart"/>
      <w:r>
        <w:t>d</w:t>
      </w:r>
      <w:proofErr w:type="gramEnd"/>
      <w:r>
        <w:t xml:space="preserve">. Improvising with the song using voices and instruments occurs in some Units of Work </w:t>
      </w:r>
    </w:p>
    <w:p w:rsidR="00E74933" w:rsidRDefault="00E74933">
      <w:proofErr w:type="gramStart"/>
      <w:r>
        <w:t>e</w:t>
      </w:r>
      <w:proofErr w:type="gramEnd"/>
      <w:r>
        <w:t>. Composing with the song using instruments occurs in some Units of Work</w:t>
      </w:r>
    </w:p>
    <w:p w:rsidR="007D6CA4" w:rsidRDefault="00E74933">
      <w:pPr>
        <w:rPr>
          <w:b/>
        </w:rPr>
      </w:pPr>
      <w:r w:rsidRPr="00E74933">
        <w:rPr>
          <w:b/>
        </w:rPr>
        <w:t>3. Performing</w:t>
      </w:r>
    </w:p>
    <w:p w:rsidR="00E74933" w:rsidRPr="00E74933" w:rsidRDefault="00E74933">
      <w:pPr>
        <w:rPr>
          <w:b/>
        </w:rPr>
      </w:pPr>
      <w:r>
        <w:t>Share what has taken place during the lesson and work towards performing to an audience.</w:t>
      </w:r>
    </w:p>
    <w:p w:rsidR="00E74933" w:rsidRPr="00E74933" w:rsidRDefault="00E74933">
      <w:pPr>
        <w:rPr>
          <w:b/>
        </w:rPr>
      </w:pPr>
      <w:r w:rsidRPr="00E74933">
        <w:rPr>
          <w:b/>
        </w:rPr>
        <w:t>Mastery</w:t>
      </w:r>
    </w:p>
    <w:p w:rsidR="00E74933" w:rsidRDefault="00E74933">
      <w:proofErr w:type="spellStart"/>
      <w:r>
        <w:t>Charanga</w:t>
      </w:r>
      <w:proofErr w:type="spellEnd"/>
      <w:r>
        <w:t xml:space="preserve"> Musical School Units of Work enable children to understand musical concepts through a repetition-based approach to learning. Learning about the same musical concept through different musical activities enables a more secure, deeper learning and mastery of musical skills</w:t>
      </w:r>
    </w:p>
    <w:sectPr w:rsidR="00E749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E7D12"/>
    <w:multiLevelType w:val="hybridMultilevel"/>
    <w:tmpl w:val="177686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CA4"/>
    <w:rsid w:val="00465317"/>
    <w:rsid w:val="00557939"/>
    <w:rsid w:val="00674750"/>
    <w:rsid w:val="007D6CA4"/>
    <w:rsid w:val="008376B6"/>
    <w:rsid w:val="00E7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82285D-2309-408C-A29C-E2AAF576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6CA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7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Andrew</dc:creator>
  <cp:keywords/>
  <dc:description/>
  <cp:lastModifiedBy>Lee McClure</cp:lastModifiedBy>
  <cp:revision>2</cp:revision>
  <dcterms:created xsi:type="dcterms:W3CDTF">2021-09-29T21:05:00Z</dcterms:created>
  <dcterms:modified xsi:type="dcterms:W3CDTF">2021-09-29T21:05:00Z</dcterms:modified>
</cp:coreProperties>
</file>